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E" w:rsidRDefault="00A07F5E" w:rsidP="00CD5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55EC" w:rsidRDefault="00CD55EC" w:rsidP="00CD5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FF0">
        <w:rPr>
          <w:rFonts w:ascii="Times New Roman" w:hAnsi="Times New Roman"/>
          <w:b/>
          <w:sz w:val="28"/>
          <w:szCs w:val="28"/>
        </w:rPr>
        <w:t>Дифференцированная   модель  организации   системы  дополнительного  образования  в  структуре  образовательного  комплекса</w:t>
      </w:r>
    </w:p>
    <w:p w:rsidR="0045277D" w:rsidRDefault="0045277D" w:rsidP="00CD5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45277D">
        <w:rPr>
          <w:rFonts w:ascii="Times New Roman" w:hAnsi="Times New Roman"/>
          <w:b/>
          <w:i/>
          <w:sz w:val="28"/>
          <w:szCs w:val="28"/>
        </w:rPr>
        <w:t>Ирина Викторовна Ильичева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45277D" w:rsidRP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директор ГБОУ Гимназии № 1409 г. Москвы</w:t>
      </w:r>
      <w:r w:rsidRPr="0045277D">
        <w:rPr>
          <w:rFonts w:ascii="Times New Roman" w:hAnsi="Times New Roman"/>
          <w:b/>
          <w:i/>
          <w:sz w:val="28"/>
          <w:szCs w:val="28"/>
        </w:rPr>
        <w:t>,</w:t>
      </w:r>
    </w:p>
    <w:p w:rsid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45277D">
        <w:rPr>
          <w:rFonts w:ascii="Times New Roman" w:hAnsi="Times New Roman"/>
          <w:b/>
          <w:i/>
          <w:sz w:val="28"/>
          <w:szCs w:val="28"/>
        </w:rPr>
        <w:t xml:space="preserve">Оксана Алексеевна </w:t>
      </w:r>
      <w:proofErr w:type="spellStart"/>
      <w:r w:rsidRPr="0045277D">
        <w:rPr>
          <w:rFonts w:ascii="Times New Roman" w:hAnsi="Times New Roman"/>
          <w:b/>
          <w:i/>
          <w:sz w:val="28"/>
          <w:szCs w:val="28"/>
        </w:rPr>
        <w:t>Казьмина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руководитель структурного подразделения </w:t>
      </w:r>
    </w:p>
    <w:p w:rsid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дополнительного образования</w:t>
      </w:r>
    </w:p>
    <w:p w:rsidR="0045277D" w:rsidRPr="0045277D" w:rsidRDefault="0045277D" w:rsidP="004527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ГБОУ Гимназии № 1409 г. Москвы </w:t>
      </w:r>
    </w:p>
    <w:p w:rsidR="00425A9C" w:rsidRPr="00614FF0" w:rsidRDefault="00425A9C" w:rsidP="00CD55EC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3FF0" w:rsidRDefault="0045277D" w:rsidP="00CD55EC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Проектирование</w:t>
      </w:r>
      <w:r w:rsidR="00A83FF0">
        <w:rPr>
          <w:rFonts w:ascii="Times New Roman" w:hAnsi="Times New Roman"/>
          <w:color w:val="000000"/>
          <w:sz w:val="28"/>
          <w:szCs w:val="28"/>
        </w:rPr>
        <w:t xml:space="preserve"> системы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в Гимназии </w:t>
      </w:r>
      <w:r w:rsidR="00A07F5E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1409 </w:t>
      </w:r>
      <w:r w:rsidR="00A83FF0">
        <w:rPr>
          <w:rFonts w:ascii="Times New Roman" w:hAnsi="Times New Roman"/>
          <w:color w:val="000000"/>
          <w:sz w:val="28"/>
          <w:szCs w:val="28"/>
        </w:rPr>
        <w:t xml:space="preserve"> прошло ряд этапов. </w:t>
      </w:r>
    </w:p>
    <w:p w:rsidR="00525933" w:rsidRDefault="00525933" w:rsidP="00CD55EC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первом этапе </w:t>
      </w:r>
      <w:r w:rsidR="002722B0">
        <w:rPr>
          <w:rFonts w:ascii="Times New Roman" w:hAnsi="Times New Roman"/>
          <w:color w:val="000000"/>
          <w:sz w:val="28"/>
          <w:szCs w:val="28"/>
        </w:rPr>
        <w:t>2009 – 201</w:t>
      </w:r>
      <w:r w:rsidR="00A42744">
        <w:rPr>
          <w:rFonts w:ascii="Times New Roman" w:hAnsi="Times New Roman"/>
          <w:color w:val="000000"/>
          <w:sz w:val="28"/>
          <w:szCs w:val="28"/>
        </w:rPr>
        <w:t>1</w:t>
      </w:r>
      <w:r w:rsidR="002722B0">
        <w:rPr>
          <w:rFonts w:ascii="Times New Roman" w:hAnsi="Times New Roman"/>
          <w:color w:val="000000"/>
          <w:sz w:val="28"/>
          <w:szCs w:val="28"/>
        </w:rPr>
        <w:t xml:space="preserve"> г.г. развитие системы дополнительного образования было ориентировано на реализацию следующих функций:</w:t>
      </w:r>
    </w:p>
    <w:p w:rsidR="00425A9C" w:rsidRDefault="000854C9" w:rsidP="002722B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4E97">
        <w:rPr>
          <w:rFonts w:ascii="Times New Roman" w:hAnsi="Times New Roman"/>
          <w:color w:val="000000"/>
          <w:sz w:val="28"/>
          <w:szCs w:val="28"/>
        </w:rPr>
        <w:t>о</w:t>
      </w:r>
      <w:r w:rsidR="00971B2E" w:rsidRPr="00E84E97">
        <w:rPr>
          <w:rFonts w:ascii="Times New Roman" w:hAnsi="Times New Roman"/>
          <w:color w:val="000000"/>
          <w:sz w:val="28"/>
          <w:szCs w:val="28"/>
        </w:rPr>
        <w:t>бразовательная функция</w:t>
      </w:r>
      <w:r w:rsidR="002722B0">
        <w:rPr>
          <w:rFonts w:ascii="Times New Roman" w:hAnsi="Times New Roman"/>
          <w:color w:val="000000"/>
          <w:sz w:val="28"/>
          <w:szCs w:val="28"/>
        </w:rPr>
        <w:t>;</w:t>
      </w:r>
      <w:r w:rsidR="00971B2E" w:rsidRPr="00E84E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5A9C" w:rsidRDefault="000854C9" w:rsidP="002722B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4E97">
        <w:rPr>
          <w:rFonts w:ascii="Times New Roman" w:hAnsi="Times New Roman"/>
          <w:color w:val="000000"/>
          <w:sz w:val="28"/>
          <w:szCs w:val="28"/>
        </w:rPr>
        <w:t>с</w:t>
      </w:r>
      <w:r w:rsidR="00425A9C">
        <w:rPr>
          <w:rFonts w:ascii="Times New Roman" w:hAnsi="Times New Roman"/>
          <w:color w:val="000000"/>
          <w:sz w:val="28"/>
          <w:szCs w:val="28"/>
        </w:rPr>
        <w:t>оциально-адаптивная функция</w:t>
      </w:r>
      <w:r w:rsidR="002722B0">
        <w:rPr>
          <w:rFonts w:ascii="Times New Roman" w:hAnsi="Times New Roman"/>
          <w:color w:val="000000"/>
          <w:sz w:val="28"/>
          <w:szCs w:val="28"/>
        </w:rPr>
        <w:t>;</w:t>
      </w:r>
    </w:p>
    <w:p w:rsidR="00425A9C" w:rsidRDefault="000854C9" w:rsidP="002722B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A9C">
        <w:rPr>
          <w:rFonts w:ascii="Times New Roman" w:hAnsi="Times New Roman"/>
          <w:color w:val="000000"/>
          <w:sz w:val="28"/>
          <w:szCs w:val="28"/>
        </w:rPr>
        <w:t>к</w:t>
      </w:r>
      <w:r w:rsidR="00971B2E" w:rsidRPr="00425A9C">
        <w:rPr>
          <w:rFonts w:ascii="Times New Roman" w:hAnsi="Times New Roman"/>
          <w:color w:val="000000"/>
          <w:sz w:val="28"/>
          <w:szCs w:val="28"/>
        </w:rPr>
        <w:t>оррекционно-развивающая функция</w:t>
      </w:r>
      <w:r w:rsidR="002722B0">
        <w:rPr>
          <w:rFonts w:ascii="Times New Roman" w:hAnsi="Times New Roman"/>
          <w:color w:val="000000"/>
          <w:sz w:val="28"/>
          <w:szCs w:val="28"/>
        </w:rPr>
        <w:t>;</w:t>
      </w:r>
      <w:r w:rsidR="00971B2E" w:rsidRPr="00425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2F65" w:rsidRDefault="000854C9" w:rsidP="002722B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A9C">
        <w:rPr>
          <w:rFonts w:ascii="Times New Roman" w:hAnsi="Times New Roman"/>
          <w:color w:val="000000"/>
          <w:sz w:val="28"/>
          <w:szCs w:val="28"/>
        </w:rPr>
        <w:t>в</w:t>
      </w:r>
      <w:r w:rsidR="00971B2E" w:rsidRPr="00425A9C">
        <w:rPr>
          <w:rFonts w:ascii="Times New Roman" w:hAnsi="Times New Roman"/>
          <w:color w:val="000000"/>
          <w:sz w:val="28"/>
          <w:szCs w:val="28"/>
        </w:rPr>
        <w:t>оспитательная функция</w:t>
      </w:r>
      <w:r w:rsidR="009115E9">
        <w:rPr>
          <w:rFonts w:ascii="Times New Roman" w:hAnsi="Times New Roman"/>
          <w:color w:val="000000"/>
          <w:sz w:val="28"/>
          <w:szCs w:val="28"/>
        </w:rPr>
        <w:t>;</w:t>
      </w:r>
      <w:r w:rsidR="00971B2E" w:rsidRPr="00425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707" w:rsidRDefault="009115E9" w:rsidP="00CD55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здоровительная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функция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: в процессе дополнительного образования у р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е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бенка происходит коррекция физических недостатков, развитие разли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ч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ных аспектов здоровья</w:t>
      </w:r>
      <w:r w:rsidR="00C50B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 xml:space="preserve"> общее физическое развитие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1596" w:rsidRPr="00AC7707" w:rsidRDefault="00AC7707" w:rsidP="00A07F5E">
      <w:pPr>
        <w:pStyle w:val="a3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83521" w:rsidRPr="00AC7707">
        <w:rPr>
          <w:rFonts w:ascii="Times New Roman" w:hAnsi="Times New Roman"/>
          <w:color w:val="000000"/>
          <w:sz w:val="28"/>
          <w:szCs w:val="28"/>
        </w:rPr>
        <w:t>ри этом основными принципами организации системы дополнительного образования  являлись:</w:t>
      </w:r>
    </w:p>
    <w:p w:rsidR="00971B2E" w:rsidRPr="00C83521" w:rsidRDefault="006F0071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с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 xml:space="preserve">вободный выбор </w:t>
      </w:r>
      <w:r w:rsidR="00A72808" w:rsidRPr="00C83521">
        <w:rPr>
          <w:rFonts w:ascii="Times New Roman" w:hAnsi="Times New Roman"/>
          <w:color w:val="000000"/>
          <w:sz w:val="28"/>
          <w:szCs w:val="28"/>
        </w:rPr>
        <w:t xml:space="preserve">учащимися 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>видов и сфер деятельности</w:t>
      </w:r>
      <w:r w:rsidRPr="00C83521">
        <w:rPr>
          <w:rFonts w:ascii="Times New Roman" w:hAnsi="Times New Roman"/>
          <w:color w:val="000000"/>
          <w:sz w:val="28"/>
          <w:szCs w:val="28"/>
        </w:rPr>
        <w:t>;</w:t>
      </w:r>
    </w:p>
    <w:p w:rsidR="00971B2E" w:rsidRPr="00C83521" w:rsidRDefault="006F0071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о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>риентация на личностные интересы, потребности, способности ребенка</w:t>
      </w:r>
      <w:r w:rsidRPr="00C83521">
        <w:rPr>
          <w:rFonts w:ascii="Times New Roman" w:hAnsi="Times New Roman"/>
          <w:color w:val="000000"/>
          <w:sz w:val="28"/>
          <w:szCs w:val="28"/>
        </w:rPr>
        <w:t>;</w:t>
      </w:r>
    </w:p>
    <w:p w:rsidR="00971B2E" w:rsidRPr="00C83521" w:rsidRDefault="006F0071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во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>зможность свободного самоопределения и самореализации</w:t>
      </w:r>
      <w:r w:rsidR="00A72808" w:rsidRPr="00C83521">
        <w:rPr>
          <w:rFonts w:ascii="Times New Roman" w:hAnsi="Times New Roman"/>
          <w:color w:val="000000"/>
          <w:sz w:val="28"/>
          <w:szCs w:val="28"/>
        </w:rPr>
        <w:t xml:space="preserve"> учащегося</w:t>
      </w:r>
      <w:r w:rsidRPr="00C83521">
        <w:rPr>
          <w:rFonts w:ascii="Times New Roman" w:hAnsi="Times New Roman"/>
          <w:color w:val="000000"/>
          <w:sz w:val="28"/>
          <w:szCs w:val="28"/>
        </w:rPr>
        <w:t>;</w:t>
      </w:r>
    </w:p>
    <w:p w:rsidR="00971B2E" w:rsidRPr="00C83521" w:rsidRDefault="006F0071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е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>динство</w:t>
      </w:r>
      <w:r w:rsidRPr="00C83521">
        <w:rPr>
          <w:rFonts w:ascii="Times New Roman" w:hAnsi="Times New Roman"/>
          <w:color w:val="000000"/>
          <w:sz w:val="28"/>
          <w:szCs w:val="28"/>
        </w:rPr>
        <w:t xml:space="preserve"> обучения, воспитания, развития;</w:t>
      </w:r>
    </w:p>
    <w:p w:rsidR="00971B2E" w:rsidRPr="00C83521" w:rsidRDefault="006F0071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п</w:t>
      </w:r>
      <w:r w:rsidR="00971B2E" w:rsidRPr="00C83521">
        <w:rPr>
          <w:rFonts w:ascii="Times New Roman" w:hAnsi="Times New Roman"/>
          <w:color w:val="000000"/>
          <w:sz w:val="28"/>
          <w:szCs w:val="28"/>
        </w:rPr>
        <w:t>рактико-деятельностная основа образовательного процесса</w:t>
      </w:r>
      <w:r w:rsidR="00C83521">
        <w:rPr>
          <w:rFonts w:ascii="Times New Roman" w:hAnsi="Times New Roman"/>
          <w:color w:val="000000"/>
          <w:sz w:val="28"/>
          <w:szCs w:val="28"/>
        </w:rPr>
        <w:t>;</w:t>
      </w:r>
    </w:p>
    <w:p w:rsidR="0039409F" w:rsidRPr="00C83521" w:rsidRDefault="0039409F" w:rsidP="00C8352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521">
        <w:rPr>
          <w:rFonts w:ascii="Times New Roman" w:hAnsi="Times New Roman"/>
          <w:color w:val="000000"/>
          <w:sz w:val="28"/>
          <w:szCs w:val="28"/>
        </w:rPr>
        <w:t>профессиональное ориентирование</w:t>
      </w:r>
      <w:r w:rsidR="00C83521">
        <w:rPr>
          <w:rFonts w:ascii="Times New Roman" w:hAnsi="Times New Roman"/>
          <w:color w:val="000000"/>
          <w:sz w:val="28"/>
          <w:szCs w:val="28"/>
        </w:rPr>
        <w:t>.</w:t>
      </w:r>
    </w:p>
    <w:p w:rsidR="00DC1F37" w:rsidRPr="00D7580A" w:rsidRDefault="00971B2E" w:rsidP="00AA75C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7580A">
        <w:rPr>
          <w:rFonts w:ascii="Times New Roman" w:hAnsi="Times New Roman"/>
          <w:color w:val="000000"/>
          <w:sz w:val="28"/>
          <w:szCs w:val="28"/>
        </w:rPr>
        <w:t>Перечисленные позиции составля</w:t>
      </w:r>
      <w:r w:rsidR="0031132E">
        <w:rPr>
          <w:rFonts w:ascii="Times New Roman" w:hAnsi="Times New Roman"/>
          <w:color w:val="000000"/>
          <w:sz w:val="28"/>
          <w:szCs w:val="28"/>
        </w:rPr>
        <w:t>ли</w:t>
      </w:r>
      <w:r w:rsidRPr="00D7580A">
        <w:rPr>
          <w:rFonts w:ascii="Times New Roman" w:hAnsi="Times New Roman"/>
          <w:color w:val="000000"/>
          <w:sz w:val="28"/>
          <w:szCs w:val="28"/>
        </w:rPr>
        <w:t xml:space="preserve"> концептуальную основу дополн</w:t>
      </w:r>
      <w:r w:rsidRPr="00D7580A">
        <w:rPr>
          <w:rFonts w:ascii="Times New Roman" w:hAnsi="Times New Roman"/>
          <w:color w:val="000000"/>
          <w:sz w:val="28"/>
          <w:szCs w:val="28"/>
        </w:rPr>
        <w:t>и</w:t>
      </w:r>
      <w:r w:rsidRPr="00D7580A">
        <w:rPr>
          <w:rFonts w:ascii="Times New Roman" w:hAnsi="Times New Roman"/>
          <w:color w:val="000000"/>
          <w:sz w:val="28"/>
          <w:szCs w:val="28"/>
        </w:rPr>
        <w:t xml:space="preserve">тельного образования детей, которая </w:t>
      </w:r>
      <w:r w:rsidR="0031132E">
        <w:rPr>
          <w:rFonts w:ascii="Times New Roman" w:hAnsi="Times New Roman"/>
          <w:color w:val="000000"/>
          <w:sz w:val="28"/>
          <w:szCs w:val="28"/>
        </w:rPr>
        <w:t>выстраивалась в соответствии</w:t>
      </w:r>
      <w:r w:rsidRPr="00D7580A">
        <w:rPr>
          <w:rFonts w:ascii="Times New Roman" w:hAnsi="Times New Roman"/>
          <w:color w:val="000000"/>
          <w:sz w:val="28"/>
          <w:szCs w:val="28"/>
        </w:rPr>
        <w:t xml:space="preserve"> главным принципам гуманистической педагогики: признание уникальности и сам</w:t>
      </w:r>
      <w:r w:rsidRPr="00D7580A">
        <w:rPr>
          <w:rFonts w:ascii="Times New Roman" w:hAnsi="Times New Roman"/>
          <w:color w:val="000000"/>
          <w:sz w:val="28"/>
          <w:szCs w:val="28"/>
        </w:rPr>
        <w:t>о</w:t>
      </w:r>
      <w:r w:rsidRPr="00D7580A">
        <w:rPr>
          <w:rFonts w:ascii="Times New Roman" w:hAnsi="Times New Roman"/>
          <w:color w:val="000000"/>
          <w:sz w:val="28"/>
          <w:szCs w:val="28"/>
        </w:rPr>
        <w:lastRenderedPageBreak/>
        <w:t>ценности человека, его права на самореализацию, ориентированность на его интересы, способность видеть в нем личность, достойную уважения.</w:t>
      </w:r>
      <w:r w:rsidR="00DC1F37" w:rsidRPr="00D758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F8B" w:rsidRDefault="00121596" w:rsidP="00AA75C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B6E">
        <w:rPr>
          <w:rFonts w:ascii="Times New Roman" w:hAnsi="Times New Roman"/>
          <w:sz w:val="28"/>
          <w:szCs w:val="28"/>
        </w:rPr>
        <w:t xml:space="preserve">В течение этого времени </w:t>
      </w:r>
      <w:r w:rsidR="00102924" w:rsidRPr="00894B6E">
        <w:rPr>
          <w:rFonts w:ascii="Times New Roman" w:hAnsi="Times New Roman"/>
          <w:sz w:val="28"/>
          <w:szCs w:val="28"/>
        </w:rPr>
        <w:t xml:space="preserve">активно реализовывалась главная </w:t>
      </w:r>
      <w:r w:rsidR="00102924" w:rsidRPr="00AA75C8">
        <w:rPr>
          <w:rFonts w:ascii="Times New Roman" w:hAnsi="Times New Roman"/>
          <w:sz w:val="28"/>
          <w:szCs w:val="28"/>
        </w:rPr>
        <w:t>цель работы сист</w:t>
      </w:r>
      <w:r w:rsidR="0039409F" w:rsidRPr="00AA75C8">
        <w:rPr>
          <w:rFonts w:ascii="Times New Roman" w:hAnsi="Times New Roman"/>
          <w:sz w:val="28"/>
          <w:szCs w:val="28"/>
        </w:rPr>
        <w:t xml:space="preserve">емы </w:t>
      </w:r>
      <w:r w:rsidR="00971B2E" w:rsidRPr="00AA75C8">
        <w:rPr>
          <w:rFonts w:ascii="Times New Roman" w:hAnsi="Times New Roman"/>
          <w:color w:val="000000"/>
          <w:sz w:val="28"/>
          <w:szCs w:val="28"/>
        </w:rPr>
        <w:t>дополнительного образования</w:t>
      </w:r>
      <w:r w:rsidR="00F02F8B" w:rsidRPr="00AA75C8">
        <w:rPr>
          <w:rFonts w:ascii="Times New Roman" w:hAnsi="Times New Roman"/>
          <w:color w:val="000000"/>
          <w:sz w:val="28"/>
          <w:szCs w:val="28"/>
        </w:rPr>
        <w:t>:</w:t>
      </w:r>
      <w:r w:rsidR="00971B2E" w:rsidRPr="00AA7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F8B" w:rsidRPr="00AA75C8">
        <w:rPr>
          <w:rFonts w:ascii="Times New Roman" w:hAnsi="Times New Roman"/>
          <w:sz w:val="28"/>
          <w:szCs w:val="28"/>
        </w:rPr>
        <w:t>повышение уровня</w:t>
      </w:r>
      <w:r w:rsidR="00F02F8B" w:rsidRPr="00894B6E">
        <w:rPr>
          <w:rFonts w:ascii="Times New Roman" w:hAnsi="Times New Roman"/>
          <w:sz w:val="28"/>
          <w:szCs w:val="28"/>
        </w:rPr>
        <w:t xml:space="preserve"> образования учащихся</w:t>
      </w:r>
      <w:r w:rsidR="00102924" w:rsidRPr="00894B6E">
        <w:rPr>
          <w:rFonts w:ascii="Times New Roman" w:hAnsi="Times New Roman"/>
          <w:sz w:val="28"/>
          <w:szCs w:val="28"/>
        </w:rPr>
        <w:t xml:space="preserve">, </w:t>
      </w:r>
      <w:r w:rsidR="000D48D5" w:rsidRPr="00894B6E">
        <w:rPr>
          <w:rFonts w:ascii="Times New Roman" w:hAnsi="Times New Roman"/>
          <w:sz w:val="28"/>
          <w:szCs w:val="28"/>
        </w:rPr>
        <w:t xml:space="preserve">расширение сферы их навыков и умений, </w:t>
      </w:r>
      <w:r w:rsidR="00102924" w:rsidRPr="00894B6E">
        <w:rPr>
          <w:rFonts w:ascii="Times New Roman" w:hAnsi="Times New Roman"/>
          <w:sz w:val="28"/>
          <w:szCs w:val="28"/>
        </w:rPr>
        <w:t xml:space="preserve">интеграция основного и дополнительного образования, </w:t>
      </w:r>
      <w:r w:rsidR="00F02F8B" w:rsidRPr="00894B6E">
        <w:rPr>
          <w:rFonts w:ascii="Times New Roman" w:hAnsi="Times New Roman"/>
          <w:sz w:val="28"/>
          <w:szCs w:val="28"/>
        </w:rPr>
        <w:t>развитие интереса к изучаемым дисциплинам и воспитание высокой нрав</w:t>
      </w:r>
      <w:r w:rsidR="000D48D5" w:rsidRPr="00894B6E">
        <w:rPr>
          <w:rFonts w:ascii="Times New Roman" w:hAnsi="Times New Roman"/>
          <w:sz w:val="28"/>
          <w:szCs w:val="28"/>
        </w:rPr>
        <w:t>ственности, гражданской позиции</w:t>
      </w:r>
      <w:r w:rsidR="00F02F8B" w:rsidRPr="00894B6E">
        <w:rPr>
          <w:rFonts w:ascii="Times New Roman" w:hAnsi="Times New Roman"/>
          <w:sz w:val="28"/>
          <w:szCs w:val="28"/>
        </w:rPr>
        <w:t xml:space="preserve"> и любви к Р</w:t>
      </w:r>
      <w:r w:rsidR="00F02F8B" w:rsidRPr="00894B6E">
        <w:rPr>
          <w:rFonts w:ascii="Times New Roman" w:hAnsi="Times New Roman"/>
          <w:sz w:val="28"/>
          <w:szCs w:val="28"/>
        </w:rPr>
        <w:t>о</w:t>
      </w:r>
      <w:r w:rsidR="00F02F8B" w:rsidRPr="00894B6E">
        <w:rPr>
          <w:rFonts w:ascii="Times New Roman" w:hAnsi="Times New Roman"/>
          <w:sz w:val="28"/>
          <w:szCs w:val="28"/>
        </w:rPr>
        <w:t>дине.</w:t>
      </w:r>
    </w:p>
    <w:p w:rsidR="00AC7707" w:rsidRPr="00B500C5" w:rsidRDefault="00936E87" w:rsidP="00AC7707">
      <w:pPr>
        <w:tabs>
          <w:tab w:val="left" w:pos="0"/>
          <w:tab w:val="left" w:pos="142"/>
          <w:tab w:val="left" w:pos="426"/>
          <w:tab w:val="left" w:pos="567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201</w:t>
      </w:r>
      <w:r w:rsidR="00A42744">
        <w:rPr>
          <w:sz w:val="28"/>
          <w:szCs w:val="28"/>
        </w:rPr>
        <w:t>2</w:t>
      </w:r>
      <w:r>
        <w:rPr>
          <w:sz w:val="28"/>
          <w:szCs w:val="28"/>
        </w:rPr>
        <w:t xml:space="preserve"> – 201</w:t>
      </w:r>
      <w:r w:rsidR="00A07F5E">
        <w:rPr>
          <w:sz w:val="28"/>
          <w:szCs w:val="28"/>
        </w:rPr>
        <w:t>4</w:t>
      </w:r>
      <w:r>
        <w:rPr>
          <w:sz w:val="28"/>
          <w:szCs w:val="28"/>
        </w:rPr>
        <w:t xml:space="preserve"> г.г. проектирование развития системы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было переосмыслено в контексте реализации дифференцированной модели возрастно-ориентированной системы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деятельности</w:t>
      </w:r>
      <w:r w:rsidR="00AC7707">
        <w:rPr>
          <w:sz w:val="28"/>
          <w:szCs w:val="28"/>
        </w:rPr>
        <w:t xml:space="preserve">. </w:t>
      </w:r>
    </w:p>
    <w:p w:rsidR="00936E87" w:rsidRDefault="00AC7707" w:rsidP="00AA75C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A07F5E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780E86">
        <w:rPr>
          <w:rFonts w:ascii="Times New Roman" w:hAnsi="Times New Roman"/>
          <w:sz w:val="28"/>
          <w:szCs w:val="28"/>
        </w:rPr>
        <w:t xml:space="preserve">основу </w:t>
      </w:r>
      <w:r>
        <w:rPr>
          <w:rFonts w:ascii="Times New Roman" w:hAnsi="Times New Roman"/>
          <w:sz w:val="28"/>
          <w:szCs w:val="28"/>
        </w:rPr>
        <w:t xml:space="preserve"> </w:t>
      </w:r>
      <w:r w:rsidR="00A07F5E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0E86">
        <w:rPr>
          <w:rFonts w:ascii="Times New Roman" w:hAnsi="Times New Roman"/>
          <w:sz w:val="28"/>
          <w:szCs w:val="28"/>
        </w:rPr>
        <w:t>легли следующие концептуальные позиции:</w:t>
      </w:r>
    </w:p>
    <w:p w:rsidR="00780E86" w:rsidRDefault="00AC7707" w:rsidP="00AC7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80E86">
        <w:rPr>
          <w:rFonts w:ascii="Times New Roman" w:hAnsi="Times New Roman"/>
          <w:sz w:val="28"/>
          <w:szCs w:val="28"/>
        </w:rPr>
        <w:t>система дополнительного образования является составной частью уклада жизни гимназии</w:t>
      </w:r>
      <w:r w:rsidR="00032B55">
        <w:rPr>
          <w:rFonts w:ascii="Times New Roman" w:hAnsi="Times New Roman"/>
          <w:sz w:val="28"/>
          <w:szCs w:val="28"/>
        </w:rPr>
        <w:t>, и соответственно, возникает понимание того, что он созд</w:t>
      </w:r>
      <w:r w:rsidR="00032B55">
        <w:rPr>
          <w:rFonts w:ascii="Times New Roman" w:hAnsi="Times New Roman"/>
          <w:sz w:val="28"/>
          <w:szCs w:val="28"/>
        </w:rPr>
        <w:t>а</w:t>
      </w:r>
      <w:r w:rsidR="00032B55">
        <w:rPr>
          <w:rFonts w:ascii="Times New Roman" w:hAnsi="Times New Roman"/>
          <w:sz w:val="28"/>
          <w:szCs w:val="28"/>
        </w:rPr>
        <w:t>ется не только взрослыми, но и детьми, и каждый ребенок может привнести свой творческий элемент  в пространство жизни всей школы и таким образом реализовать свою индивидуальность</w:t>
      </w:r>
      <w:r w:rsidR="00780E86">
        <w:rPr>
          <w:rFonts w:ascii="Times New Roman" w:hAnsi="Times New Roman"/>
          <w:sz w:val="28"/>
          <w:szCs w:val="28"/>
        </w:rPr>
        <w:t>;</w:t>
      </w:r>
    </w:p>
    <w:p w:rsidR="00780E86" w:rsidRDefault="00AC7707" w:rsidP="00AC7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C0C7F">
        <w:rPr>
          <w:rFonts w:ascii="Times New Roman" w:hAnsi="Times New Roman"/>
          <w:sz w:val="28"/>
          <w:szCs w:val="28"/>
        </w:rPr>
        <w:t>развитие системы дополнительного образования является способом реал</w:t>
      </w:r>
      <w:r w:rsidR="00DC0C7F">
        <w:rPr>
          <w:rFonts w:ascii="Times New Roman" w:hAnsi="Times New Roman"/>
          <w:sz w:val="28"/>
          <w:szCs w:val="28"/>
        </w:rPr>
        <w:t>и</w:t>
      </w:r>
      <w:r w:rsidR="00DC0C7F">
        <w:rPr>
          <w:rFonts w:ascii="Times New Roman" w:hAnsi="Times New Roman"/>
          <w:sz w:val="28"/>
          <w:szCs w:val="28"/>
        </w:rPr>
        <w:t>зации культуросообразного образования и ориентировано не только на п</w:t>
      </w:r>
      <w:r w:rsidR="00DC0C7F">
        <w:rPr>
          <w:rFonts w:ascii="Times New Roman" w:hAnsi="Times New Roman"/>
          <w:sz w:val="28"/>
          <w:szCs w:val="28"/>
        </w:rPr>
        <w:t>о</w:t>
      </w:r>
      <w:r w:rsidR="00DC0C7F">
        <w:rPr>
          <w:rFonts w:ascii="Times New Roman" w:hAnsi="Times New Roman"/>
          <w:sz w:val="28"/>
          <w:szCs w:val="28"/>
        </w:rPr>
        <w:t>гружение и освоение культурных образцов, но и на творчество, создание уникальных творческих продуктов;</w:t>
      </w:r>
    </w:p>
    <w:p w:rsidR="00DC0C7F" w:rsidRDefault="00AC7707" w:rsidP="00AC7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C0C7F">
        <w:rPr>
          <w:rFonts w:ascii="Times New Roman" w:hAnsi="Times New Roman"/>
          <w:sz w:val="28"/>
          <w:szCs w:val="28"/>
        </w:rPr>
        <w:t>система дополнительного образования позволяет реализовать различные формы событийности детско-взрослой общности, а, значит, создает потенц</w:t>
      </w:r>
      <w:r w:rsidR="00DC0C7F">
        <w:rPr>
          <w:rFonts w:ascii="Times New Roman" w:hAnsi="Times New Roman"/>
          <w:sz w:val="28"/>
          <w:szCs w:val="28"/>
        </w:rPr>
        <w:t>и</w:t>
      </w:r>
      <w:r w:rsidR="00DC0C7F">
        <w:rPr>
          <w:rFonts w:ascii="Times New Roman" w:hAnsi="Times New Roman"/>
          <w:sz w:val="28"/>
          <w:szCs w:val="28"/>
        </w:rPr>
        <w:t>ал для построения ситуаций развития (в частности, этому способствуют зан</w:t>
      </w:r>
      <w:r w:rsidR="00DC0C7F">
        <w:rPr>
          <w:rFonts w:ascii="Times New Roman" w:hAnsi="Times New Roman"/>
          <w:sz w:val="28"/>
          <w:szCs w:val="28"/>
        </w:rPr>
        <w:t>я</w:t>
      </w:r>
      <w:r w:rsidR="00DC0C7F">
        <w:rPr>
          <w:rFonts w:ascii="Times New Roman" w:hAnsi="Times New Roman"/>
          <w:sz w:val="28"/>
          <w:szCs w:val="28"/>
        </w:rPr>
        <w:t>тия в разновозрастных творческих проектных группах</w:t>
      </w:r>
      <w:r w:rsidR="00032B55">
        <w:rPr>
          <w:rFonts w:ascii="Times New Roman" w:hAnsi="Times New Roman"/>
          <w:sz w:val="28"/>
          <w:szCs w:val="28"/>
        </w:rPr>
        <w:t>, детско-взрослых творческих группах</w:t>
      </w:r>
      <w:r w:rsidR="00DC0C7F">
        <w:rPr>
          <w:rFonts w:ascii="Times New Roman" w:hAnsi="Times New Roman"/>
          <w:sz w:val="28"/>
          <w:szCs w:val="28"/>
        </w:rPr>
        <w:t>);</w:t>
      </w:r>
    </w:p>
    <w:p w:rsidR="00DC0C7F" w:rsidRDefault="00AC7707" w:rsidP="00AC7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32B55">
        <w:rPr>
          <w:rFonts w:ascii="Times New Roman" w:hAnsi="Times New Roman"/>
          <w:sz w:val="28"/>
          <w:szCs w:val="28"/>
        </w:rPr>
        <w:t>приоритет художественно-эстетического направления дополнительного образования как формирующего основы духовной жизни, необходимые для реализации творческого начала человека;</w:t>
      </w:r>
    </w:p>
    <w:p w:rsidR="00032B55" w:rsidRDefault="00AC7707" w:rsidP="00AC7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032B55">
        <w:rPr>
          <w:rFonts w:ascii="Times New Roman" w:hAnsi="Times New Roman"/>
          <w:sz w:val="28"/>
          <w:szCs w:val="28"/>
        </w:rPr>
        <w:t>дополнительное образование является площадкой для реализации гуман</w:t>
      </w:r>
      <w:r w:rsidR="00032B55">
        <w:rPr>
          <w:rFonts w:ascii="Times New Roman" w:hAnsi="Times New Roman"/>
          <w:sz w:val="28"/>
          <w:szCs w:val="28"/>
        </w:rPr>
        <w:t>и</w:t>
      </w:r>
      <w:r w:rsidR="00032B55">
        <w:rPr>
          <w:rFonts w:ascii="Times New Roman" w:hAnsi="Times New Roman"/>
          <w:sz w:val="28"/>
          <w:szCs w:val="28"/>
        </w:rPr>
        <w:t>тарного проектирования, в котором реализуется процесс сопряжения духо</w:t>
      </w:r>
      <w:r w:rsidR="00032B55">
        <w:rPr>
          <w:rFonts w:ascii="Times New Roman" w:hAnsi="Times New Roman"/>
          <w:sz w:val="28"/>
          <w:szCs w:val="28"/>
        </w:rPr>
        <w:t>в</w:t>
      </w:r>
      <w:r w:rsidR="00032B55">
        <w:rPr>
          <w:rFonts w:ascii="Times New Roman" w:hAnsi="Times New Roman"/>
          <w:sz w:val="28"/>
          <w:szCs w:val="28"/>
        </w:rPr>
        <w:t>ного творческого импульса и социокультурного контекста; именно здесь продукты детского творчества находят свой адресат и формируют основу для изменения социокультурной ситуации – на этой основе реализуются разли</w:t>
      </w:r>
      <w:r w:rsidR="00032B55">
        <w:rPr>
          <w:rFonts w:ascii="Times New Roman" w:hAnsi="Times New Roman"/>
          <w:sz w:val="28"/>
          <w:szCs w:val="28"/>
        </w:rPr>
        <w:t>ч</w:t>
      </w:r>
      <w:r w:rsidR="00032B55">
        <w:rPr>
          <w:rFonts w:ascii="Times New Roman" w:hAnsi="Times New Roman"/>
          <w:sz w:val="28"/>
          <w:szCs w:val="28"/>
        </w:rPr>
        <w:t>ные форматы культурной жизни детей и взрослых, социального окружения школы.</w:t>
      </w:r>
    </w:p>
    <w:p w:rsidR="00121596" w:rsidRDefault="00A42744" w:rsidP="00A42744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Опираясь на этот круг концептуальных идей, в период 2012 – 201</w:t>
      </w:r>
      <w:r w:rsidR="00A07F5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дов были сформированы </w:t>
      </w:r>
      <w:r w:rsidR="00C50BF6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/>
          <w:color w:val="000000"/>
          <w:sz w:val="28"/>
          <w:szCs w:val="28"/>
        </w:rPr>
        <w:t>направлени</w:t>
      </w:r>
      <w:r w:rsidR="00C50BF6">
        <w:rPr>
          <w:rFonts w:ascii="Times New Roman" w:hAnsi="Times New Roman"/>
          <w:color w:val="000000"/>
          <w:sz w:val="28"/>
          <w:szCs w:val="28"/>
        </w:rPr>
        <w:t>я</w:t>
      </w:r>
      <w:r w:rsidR="00C1286B">
        <w:rPr>
          <w:rFonts w:ascii="Times New Roman" w:hAnsi="Times New Roman"/>
          <w:color w:val="000000"/>
          <w:sz w:val="28"/>
          <w:szCs w:val="28"/>
        </w:rPr>
        <w:t xml:space="preserve"> деятельности системы 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полнительного образования</w:t>
      </w:r>
      <w:r w:rsidR="00C50BF6">
        <w:rPr>
          <w:rFonts w:ascii="Times New Roman" w:hAnsi="Times New Roman"/>
          <w:color w:val="000000"/>
          <w:sz w:val="28"/>
          <w:szCs w:val="28"/>
        </w:rPr>
        <w:t>, ориентированны</w:t>
      </w:r>
      <w:r w:rsidR="009115E9">
        <w:rPr>
          <w:rFonts w:ascii="Times New Roman" w:hAnsi="Times New Roman"/>
          <w:color w:val="000000"/>
          <w:sz w:val="28"/>
          <w:szCs w:val="28"/>
        </w:rPr>
        <w:t>е</w:t>
      </w:r>
      <w:r w:rsidR="00C50BF6">
        <w:rPr>
          <w:rFonts w:ascii="Times New Roman" w:hAnsi="Times New Roman"/>
          <w:color w:val="000000"/>
          <w:sz w:val="28"/>
          <w:szCs w:val="28"/>
        </w:rPr>
        <w:t xml:space="preserve">  на  интеграцию основного  и  дополнительного образования как  условия  реализации  дифференцирова</w:t>
      </w:r>
      <w:r w:rsidR="00C50BF6">
        <w:rPr>
          <w:rFonts w:ascii="Times New Roman" w:hAnsi="Times New Roman"/>
          <w:color w:val="000000"/>
          <w:sz w:val="28"/>
          <w:szCs w:val="28"/>
        </w:rPr>
        <w:t>н</w:t>
      </w:r>
      <w:r w:rsidR="00C50BF6">
        <w:rPr>
          <w:rFonts w:ascii="Times New Roman" w:hAnsi="Times New Roman"/>
          <w:color w:val="000000"/>
          <w:sz w:val="28"/>
          <w:szCs w:val="28"/>
        </w:rPr>
        <w:t>ного  подхода  в гимназии</w:t>
      </w:r>
      <w:r w:rsidR="009115E9">
        <w:rPr>
          <w:rFonts w:ascii="Times New Roman" w:hAnsi="Times New Roman"/>
          <w:color w:val="000000"/>
          <w:sz w:val="28"/>
          <w:szCs w:val="28"/>
        </w:rPr>
        <w:t>.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="009115E9">
        <w:rPr>
          <w:rFonts w:ascii="Times New Roman" w:hAnsi="Times New Roman"/>
          <w:color w:val="000000"/>
          <w:sz w:val="28"/>
          <w:szCs w:val="28"/>
        </w:rPr>
        <w:t>велась</w:t>
      </w:r>
      <w:r w:rsidRPr="00C50BF6">
        <w:rPr>
          <w:rFonts w:ascii="Times New Roman" w:hAnsi="Times New Roman"/>
          <w:color w:val="000000"/>
          <w:sz w:val="28"/>
          <w:szCs w:val="28"/>
        </w:rPr>
        <w:t xml:space="preserve"> как в сфере основного, так и в сфере 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BF6">
        <w:rPr>
          <w:rFonts w:ascii="Times New Roman" w:hAnsi="Times New Roman"/>
          <w:color w:val="000000"/>
          <w:sz w:val="28"/>
          <w:szCs w:val="28"/>
        </w:rPr>
        <w:t>образовании учащихся по нескольким направлениям: профессиональная по</w:t>
      </w:r>
      <w:r w:rsidRPr="00C50BF6">
        <w:rPr>
          <w:rFonts w:ascii="Times New Roman" w:hAnsi="Times New Roman"/>
          <w:color w:val="000000"/>
          <w:sz w:val="28"/>
          <w:szCs w:val="28"/>
        </w:rPr>
        <w:t>д</w:t>
      </w:r>
      <w:r w:rsidRPr="00C50BF6">
        <w:rPr>
          <w:rFonts w:ascii="Times New Roman" w:hAnsi="Times New Roman"/>
          <w:color w:val="000000"/>
          <w:sz w:val="28"/>
          <w:szCs w:val="28"/>
        </w:rPr>
        <w:t>готовка, ранняя социализация учащихся, организация занятости и досуга учащихся. Кружки и секции дополнительного образования расширяют и у</w:t>
      </w:r>
      <w:r w:rsidRPr="00C50BF6">
        <w:rPr>
          <w:rFonts w:ascii="Times New Roman" w:hAnsi="Times New Roman"/>
          <w:color w:val="000000"/>
          <w:sz w:val="28"/>
          <w:szCs w:val="28"/>
        </w:rPr>
        <w:t>г</w:t>
      </w:r>
      <w:r w:rsidRPr="00C50BF6">
        <w:rPr>
          <w:rFonts w:ascii="Times New Roman" w:hAnsi="Times New Roman"/>
          <w:color w:val="000000"/>
          <w:sz w:val="28"/>
          <w:szCs w:val="28"/>
        </w:rPr>
        <w:t xml:space="preserve">лубляют образовательные возможности учащихся профильных классов. </w:t>
      </w:r>
    </w:p>
    <w:p w:rsidR="00C50BF6" w:rsidRPr="00C50BF6" w:rsidRDefault="00F6286D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</w:t>
      </w:r>
      <w:r w:rsidR="00A07F5E">
        <w:rPr>
          <w:rFonts w:ascii="Times New Roman" w:hAnsi="Times New Roman"/>
          <w:color w:val="000000"/>
          <w:sz w:val="28"/>
          <w:szCs w:val="28"/>
        </w:rPr>
        <w:t>им образом</w:t>
      </w:r>
      <w:r w:rsidR="009115E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7F5E">
        <w:rPr>
          <w:rFonts w:ascii="Times New Roman" w:hAnsi="Times New Roman"/>
          <w:color w:val="000000"/>
          <w:sz w:val="28"/>
          <w:szCs w:val="28"/>
        </w:rPr>
        <w:t>к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 xml:space="preserve"> 2014-2015 учебном</w:t>
      </w:r>
      <w:r w:rsidR="00A07F5E">
        <w:rPr>
          <w:rFonts w:ascii="Times New Roman" w:hAnsi="Times New Roman"/>
          <w:color w:val="000000"/>
          <w:sz w:val="28"/>
          <w:szCs w:val="28"/>
        </w:rPr>
        <w:t>у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 xml:space="preserve"> году в ГБОУ гимназия №1409 система дополнительного образования функционир</w:t>
      </w:r>
      <w:r w:rsidR="00A07F5E">
        <w:rPr>
          <w:rFonts w:ascii="Times New Roman" w:hAnsi="Times New Roman"/>
          <w:color w:val="000000"/>
          <w:sz w:val="28"/>
          <w:szCs w:val="28"/>
        </w:rPr>
        <w:t>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 xml:space="preserve"> по восьми направл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>е</w:t>
      </w:r>
      <w:r w:rsidR="00C50BF6" w:rsidRPr="00C50BF6">
        <w:rPr>
          <w:rFonts w:ascii="Times New Roman" w:hAnsi="Times New Roman"/>
          <w:color w:val="000000"/>
          <w:sz w:val="28"/>
          <w:szCs w:val="28"/>
        </w:rPr>
        <w:t xml:space="preserve">ниям деятельности: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1. культурологическое;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2. художественно-эстетическое;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3. научно-техническое;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4. естественнонаучное;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5. эколого-биологическое;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6. физкультурно-спортивное; </w:t>
      </w:r>
    </w:p>
    <w:p w:rsidR="00C50BF6" w:rsidRP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 xml:space="preserve">7. социально-экономическое; </w:t>
      </w:r>
    </w:p>
    <w:p w:rsidR="00C50BF6" w:rsidRDefault="00C50BF6" w:rsidP="00C50BF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0BF6">
        <w:rPr>
          <w:rFonts w:ascii="Times New Roman" w:hAnsi="Times New Roman"/>
          <w:color w:val="000000"/>
          <w:sz w:val="28"/>
          <w:szCs w:val="28"/>
        </w:rPr>
        <w:t>8. социально-педагогическое</w:t>
      </w:r>
      <w:r w:rsidR="00F6286D">
        <w:rPr>
          <w:rFonts w:ascii="Times New Roman" w:hAnsi="Times New Roman"/>
          <w:color w:val="000000"/>
          <w:sz w:val="28"/>
          <w:szCs w:val="28"/>
        </w:rPr>
        <w:t>.</w:t>
      </w:r>
    </w:p>
    <w:p w:rsidR="00F6286D" w:rsidRPr="00F6286D" w:rsidRDefault="00F6286D" w:rsidP="00F6286D">
      <w:p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Детские объединения на бюджетной основе: </w:t>
      </w:r>
    </w:p>
    <w:p w:rsidR="00F6286D" w:rsidRPr="00F6286D" w:rsidRDefault="00F6286D" w:rsidP="00F6286D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общее количество детских объединений – 67; </w:t>
      </w:r>
    </w:p>
    <w:p w:rsidR="00F6286D" w:rsidRPr="00F6286D" w:rsidRDefault="00F6286D" w:rsidP="00F6286D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lastRenderedPageBreak/>
        <w:t xml:space="preserve">общее количество учебных групп – 108; </w:t>
      </w:r>
    </w:p>
    <w:p w:rsidR="00F6286D" w:rsidRPr="00F6286D" w:rsidRDefault="00F6286D" w:rsidP="00F6286D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общее количество учащихся детских объединений – 1613; </w:t>
      </w:r>
    </w:p>
    <w:p w:rsidR="00F6286D" w:rsidRPr="00F6286D" w:rsidRDefault="00F6286D" w:rsidP="00F6286D">
      <w:p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Количество объединений и учащихся по направлениям: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Физкультурно-спортивное</w:t>
      </w:r>
      <w:proofErr w:type="gramEnd"/>
      <w:r w:rsidRPr="00F6286D">
        <w:rPr>
          <w:sz w:val="28"/>
          <w:szCs w:val="28"/>
        </w:rPr>
        <w:t xml:space="preserve"> – 7 объединений– 160 учащихся.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Художественно-эстетическое</w:t>
      </w:r>
      <w:proofErr w:type="gramEnd"/>
      <w:r w:rsidRPr="00F6286D">
        <w:rPr>
          <w:sz w:val="28"/>
          <w:szCs w:val="28"/>
        </w:rPr>
        <w:t xml:space="preserve"> – 10 объединени</w:t>
      </w:r>
      <w:r>
        <w:rPr>
          <w:sz w:val="28"/>
          <w:szCs w:val="28"/>
        </w:rPr>
        <w:t>й</w:t>
      </w:r>
      <w:r w:rsidRPr="00F6286D">
        <w:rPr>
          <w:sz w:val="28"/>
          <w:szCs w:val="28"/>
        </w:rPr>
        <w:t xml:space="preserve"> – 378 учащихся.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Культурологическое</w:t>
      </w:r>
      <w:proofErr w:type="gramEnd"/>
      <w:r w:rsidRPr="00F6286D">
        <w:rPr>
          <w:sz w:val="28"/>
          <w:szCs w:val="28"/>
        </w:rPr>
        <w:t xml:space="preserve"> – 29 объединений – 510 учащихся. </w:t>
      </w:r>
    </w:p>
    <w:p w:rsid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Естественнонаучное</w:t>
      </w:r>
      <w:proofErr w:type="gramEnd"/>
      <w:r w:rsidRPr="00F6286D">
        <w:rPr>
          <w:sz w:val="28"/>
          <w:szCs w:val="28"/>
        </w:rPr>
        <w:t xml:space="preserve"> – 14 объединений – 255 учащихся.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 • </w:t>
      </w:r>
      <w:proofErr w:type="gramStart"/>
      <w:r w:rsidRPr="00F6286D">
        <w:rPr>
          <w:sz w:val="28"/>
          <w:szCs w:val="28"/>
        </w:rPr>
        <w:t>Эколого-биологическое</w:t>
      </w:r>
      <w:proofErr w:type="gramEnd"/>
      <w:r w:rsidRPr="00F6286D">
        <w:rPr>
          <w:sz w:val="28"/>
          <w:szCs w:val="28"/>
        </w:rPr>
        <w:t xml:space="preserve"> – 3 объединения – 85 учащихся.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• Научно-техническое направление – 2 объединени</w:t>
      </w:r>
      <w:r w:rsidR="009115E9">
        <w:rPr>
          <w:sz w:val="28"/>
          <w:szCs w:val="28"/>
        </w:rPr>
        <w:t>я</w:t>
      </w:r>
      <w:r w:rsidRPr="00F6286D">
        <w:rPr>
          <w:sz w:val="28"/>
          <w:szCs w:val="28"/>
        </w:rPr>
        <w:t xml:space="preserve"> – 30 учащихся.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• Социально-экономическое – 1 объединение – 15 учащихся</w:t>
      </w:r>
      <w:r w:rsidR="009115E9">
        <w:rPr>
          <w:sz w:val="28"/>
          <w:szCs w:val="28"/>
        </w:rPr>
        <w:t>.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Социально-педагогическое</w:t>
      </w:r>
      <w:proofErr w:type="gramEnd"/>
      <w:r w:rsidRPr="00F6286D">
        <w:rPr>
          <w:sz w:val="28"/>
          <w:szCs w:val="28"/>
        </w:rPr>
        <w:t xml:space="preserve"> – 4 объединени</w:t>
      </w:r>
      <w:r w:rsidR="009115E9">
        <w:rPr>
          <w:sz w:val="28"/>
          <w:szCs w:val="28"/>
        </w:rPr>
        <w:t>я</w:t>
      </w:r>
      <w:r w:rsidRPr="00F6286D">
        <w:rPr>
          <w:sz w:val="28"/>
          <w:szCs w:val="28"/>
        </w:rPr>
        <w:t xml:space="preserve"> – 180 учащихся</w:t>
      </w:r>
      <w:r w:rsidR="009115E9">
        <w:rPr>
          <w:sz w:val="28"/>
          <w:szCs w:val="28"/>
        </w:rPr>
        <w:t>.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На внебюджетной основе: </w:t>
      </w:r>
    </w:p>
    <w:p w:rsidR="00F6286D" w:rsidRPr="00F6286D" w:rsidRDefault="00F6286D" w:rsidP="00F6286D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общее количество детских объединений – 44</w:t>
      </w:r>
      <w:r w:rsidR="009115E9">
        <w:rPr>
          <w:sz w:val="28"/>
          <w:szCs w:val="28"/>
        </w:rPr>
        <w:t>;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общее количество учебных групп – 113</w:t>
      </w:r>
      <w:r w:rsidR="009115E9">
        <w:rPr>
          <w:sz w:val="28"/>
          <w:szCs w:val="28"/>
        </w:rPr>
        <w:t>;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общее количество учащихся детских объединений – 1093</w:t>
      </w:r>
      <w:r w:rsidR="009115E9">
        <w:rPr>
          <w:sz w:val="28"/>
          <w:szCs w:val="28"/>
        </w:rPr>
        <w:t>.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spacing w:line="360" w:lineRule="auto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Количество объединений и учащихся по направлениям: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Физкультурно-спортивное</w:t>
      </w:r>
      <w:proofErr w:type="gramEnd"/>
      <w:r w:rsidRPr="00F6286D">
        <w:rPr>
          <w:sz w:val="28"/>
          <w:szCs w:val="28"/>
        </w:rPr>
        <w:t xml:space="preserve"> – 11 объединений – 287 учащихся</w:t>
      </w:r>
      <w:r w:rsidR="009115E9">
        <w:rPr>
          <w:sz w:val="28"/>
          <w:szCs w:val="28"/>
        </w:rPr>
        <w:t>;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• Художественно-эстетическое – 16 объединение – 308 учащихся</w:t>
      </w:r>
      <w:r w:rsidR="009115E9">
        <w:rPr>
          <w:sz w:val="28"/>
          <w:szCs w:val="28"/>
        </w:rPr>
        <w:t>;</w:t>
      </w:r>
      <w:r w:rsidRPr="00F6286D">
        <w:rPr>
          <w:sz w:val="28"/>
          <w:szCs w:val="28"/>
        </w:rPr>
        <w:t xml:space="preserve">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Культурологическое</w:t>
      </w:r>
      <w:proofErr w:type="gramEnd"/>
      <w:r w:rsidRPr="00F6286D">
        <w:rPr>
          <w:sz w:val="28"/>
          <w:szCs w:val="28"/>
        </w:rPr>
        <w:t xml:space="preserve"> – 15 объединений – 359 учащихся; </w:t>
      </w:r>
    </w:p>
    <w:p w:rsidR="00F6286D" w:rsidRPr="00F6286D" w:rsidRDefault="00F6286D" w:rsidP="00F6286D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 xml:space="preserve">• </w:t>
      </w:r>
      <w:proofErr w:type="gramStart"/>
      <w:r w:rsidRPr="00F6286D">
        <w:rPr>
          <w:sz w:val="28"/>
          <w:szCs w:val="28"/>
        </w:rPr>
        <w:t>Социально-педагогическое</w:t>
      </w:r>
      <w:proofErr w:type="gramEnd"/>
      <w:r w:rsidRPr="00F6286D">
        <w:rPr>
          <w:sz w:val="28"/>
          <w:szCs w:val="28"/>
        </w:rPr>
        <w:t xml:space="preserve"> – 1 объединений – 134 учащихся</w:t>
      </w:r>
      <w:r w:rsidR="009115E9">
        <w:rPr>
          <w:sz w:val="28"/>
          <w:szCs w:val="28"/>
        </w:rPr>
        <w:t>;</w:t>
      </w:r>
      <w:r w:rsidRPr="00F6286D">
        <w:rPr>
          <w:sz w:val="28"/>
          <w:szCs w:val="28"/>
        </w:rPr>
        <w:t xml:space="preserve"> </w:t>
      </w:r>
    </w:p>
    <w:p w:rsidR="00E81BCA" w:rsidRDefault="00F6286D" w:rsidP="00E81BCA">
      <w:pPr>
        <w:spacing w:line="360" w:lineRule="auto"/>
        <w:ind w:left="708"/>
        <w:jc w:val="both"/>
        <w:rPr>
          <w:sz w:val="28"/>
          <w:szCs w:val="28"/>
        </w:rPr>
      </w:pPr>
      <w:r w:rsidRPr="00F6286D">
        <w:rPr>
          <w:sz w:val="28"/>
          <w:szCs w:val="28"/>
        </w:rPr>
        <w:t>• Научно-техническо</w:t>
      </w:r>
      <w:r w:rsidR="00E81BCA">
        <w:rPr>
          <w:sz w:val="28"/>
          <w:szCs w:val="28"/>
        </w:rPr>
        <w:t>е – 1 объединение – 5 учащихся.</w:t>
      </w:r>
    </w:p>
    <w:p w:rsidR="00E81BCA" w:rsidRDefault="00E81BCA" w:rsidP="00E81BC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развития данных направлений представлена в Таблице № </w:t>
      </w:r>
      <w:r w:rsidR="00A07F5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81BCA" w:rsidRDefault="00E81BCA" w:rsidP="00E81B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Важно отметить, что за указанный период возросло количество кру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ков и секций на внебюджетной основе. Это говорит о том, что в формиров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нии системы дополнительного образования активное участие начинает пр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нимать родительская общественность совместно с детьми, поскольку часть внебюджетных подразделений была сформирована по запросу родителей.</w:t>
      </w:r>
    </w:p>
    <w:p w:rsidR="00E81BCA" w:rsidRDefault="00E81BCA" w:rsidP="00E81BCA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Существенно подчеркнуть, что в течение 2013-201</w:t>
      </w:r>
      <w:r w:rsidR="00A07F5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г.г. в образов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тельном комплексе появились такие новые направления дополнительного образования, как социально-экономическое, социально-педагогическое, а </w:t>
      </w:r>
      <w:r>
        <w:rPr>
          <w:bCs/>
          <w:color w:val="000000"/>
          <w:sz w:val="28"/>
          <w:szCs w:val="28"/>
        </w:rPr>
        <w:lastRenderedPageBreak/>
        <w:t>также получило новый импульс развития научно-техническое направление. Стало более дифференцированным художественно-эстетическое направл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ние, которое в 2011 году включало в себя 19 подразделений, а в 201</w:t>
      </w:r>
      <w:r w:rsidR="00A07F5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году стало включать уже 26. Та же тенденция прослеживается и по культуролог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ческому направлению: от 38 подразделений в 2011 году к 44 подразделениям в 201</w:t>
      </w:r>
      <w:r w:rsidR="00A07F5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году.  </w:t>
      </w:r>
    </w:p>
    <w:p w:rsidR="003A13C5" w:rsidRDefault="003A13C5" w:rsidP="003A13C5">
      <w:pPr>
        <w:spacing w:line="36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A07F5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81370" w:rsidRDefault="003A13C5" w:rsidP="003A13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C5">
        <w:rPr>
          <w:rFonts w:ascii="Times New Roman" w:hAnsi="Times New Roman"/>
          <w:b/>
          <w:sz w:val="28"/>
          <w:szCs w:val="28"/>
        </w:rPr>
        <w:t xml:space="preserve">Динамика развития направлений деятельности системы </w:t>
      </w:r>
    </w:p>
    <w:p w:rsidR="00DF1A82" w:rsidRPr="003A13C5" w:rsidRDefault="000F4BFB" w:rsidP="003A13C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13C5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дополнительного образования </w:t>
      </w:r>
      <w:r w:rsidR="003A13C5" w:rsidRPr="003A13C5">
        <w:rPr>
          <w:rFonts w:ascii="Times New Roman" w:hAnsi="Times New Roman"/>
          <w:b/>
          <w:bCs/>
          <w:color w:val="000000"/>
          <w:sz w:val="28"/>
          <w:szCs w:val="28"/>
        </w:rPr>
        <w:t>в 2012 – 2015 годах</w:t>
      </w:r>
    </w:p>
    <w:p w:rsidR="00DF1A82" w:rsidRDefault="00DF1A82" w:rsidP="00CD55EC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8"/>
        <w:tblW w:w="9463" w:type="dxa"/>
        <w:tblInd w:w="108" w:type="dxa"/>
        <w:tblLayout w:type="fixed"/>
        <w:tblLook w:val="04A0"/>
      </w:tblPr>
      <w:tblGrid>
        <w:gridCol w:w="3402"/>
        <w:gridCol w:w="851"/>
        <w:gridCol w:w="567"/>
        <w:gridCol w:w="709"/>
        <w:gridCol w:w="850"/>
        <w:gridCol w:w="851"/>
        <w:gridCol w:w="850"/>
        <w:gridCol w:w="709"/>
        <w:gridCol w:w="674"/>
      </w:tblGrid>
      <w:tr w:rsidR="00DC6ED3" w:rsidRPr="003A13C5" w:rsidTr="00462484">
        <w:trPr>
          <w:trHeight w:val="357"/>
        </w:trPr>
        <w:tc>
          <w:tcPr>
            <w:tcW w:w="3402" w:type="dxa"/>
            <w:vMerge w:val="restart"/>
          </w:tcPr>
          <w:p w:rsidR="00DC6ED3" w:rsidRPr="003A13C5" w:rsidRDefault="00DC6ED3" w:rsidP="003A13C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 в системе дополнительного образования</w:t>
            </w:r>
          </w:p>
        </w:tc>
        <w:tc>
          <w:tcPr>
            <w:tcW w:w="6061" w:type="dxa"/>
            <w:gridSpan w:val="8"/>
            <w:tcBorders>
              <w:bottom w:val="single" w:sz="4" w:space="0" w:color="auto"/>
            </w:tcBorders>
          </w:tcPr>
          <w:p w:rsidR="00462484" w:rsidRDefault="00DC6ED3" w:rsidP="0046248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 подразделений  дополнительного  обр</w:t>
            </w: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зования</w:t>
            </w:r>
            <w:r w:rsidR="00462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учебном  году  </w:t>
            </w:r>
          </w:p>
          <w:p w:rsidR="00DC6ED3" w:rsidRPr="00DC6ED3" w:rsidRDefault="00DC6ED3" w:rsidP="0046248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462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бюджет, ВБ –</w:t>
            </w:r>
            <w:r w:rsidR="009115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внебюджетных)</w:t>
            </w: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ED3" w:rsidRPr="003A13C5" w:rsidTr="00462484">
        <w:trPr>
          <w:trHeight w:val="405"/>
        </w:trPr>
        <w:tc>
          <w:tcPr>
            <w:tcW w:w="3402" w:type="dxa"/>
            <w:vMerge/>
          </w:tcPr>
          <w:p w:rsidR="00DC6ED3" w:rsidRPr="003A13C5" w:rsidRDefault="00DC6ED3" w:rsidP="003A13C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C6ED3" w:rsidRPr="00DC6ED3" w:rsidRDefault="00DC6ED3" w:rsidP="00CD55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C6ED3" w:rsidRPr="00DC6ED3" w:rsidRDefault="00DC6ED3" w:rsidP="00CD55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C6ED3" w:rsidRPr="00DC6ED3" w:rsidRDefault="00DC6ED3" w:rsidP="00CD55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C6ED3" w:rsidRPr="00DC6ED3" w:rsidRDefault="00DC6ED3" w:rsidP="00CD55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2014-15</w:t>
            </w:r>
          </w:p>
        </w:tc>
      </w:tr>
      <w:tr w:rsidR="00462484" w:rsidRPr="003A13C5" w:rsidTr="00462484">
        <w:trPr>
          <w:trHeight w:val="255"/>
        </w:trPr>
        <w:tc>
          <w:tcPr>
            <w:tcW w:w="3402" w:type="dxa"/>
            <w:vMerge/>
          </w:tcPr>
          <w:p w:rsidR="00DF1A82" w:rsidRPr="003A13C5" w:rsidRDefault="00DF1A82" w:rsidP="00CD55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DC6ED3"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DC6ED3"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DC6ED3"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DF1A82" w:rsidRPr="00DC6ED3" w:rsidRDefault="009D4247" w:rsidP="00DC6ED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DC6ED3" w:rsidRPr="00DC6E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057336" w:rsidP="009D424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3C5">
              <w:rPr>
                <w:rFonts w:ascii="Times New Roman" w:hAnsi="Times New Roman"/>
                <w:sz w:val="24"/>
                <w:szCs w:val="24"/>
              </w:rPr>
              <w:t>К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ультурологическое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F300CD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681370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81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384B46" w:rsidP="00BD629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D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удожественно-эстетическое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F300CD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300CD"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0F4104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BD629C" w:rsidP="00BD629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аучно-техническое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7A3D90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3C5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proofErr w:type="gramStart"/>
            <w:r w:rsidRPr="003A13C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A13C5">
              <w:rPr>
                <w:rFonts w:ascii="Times New Roman" w:hAnsi="Times New Roman"/>
                <w:sz w:val="24"/>
                <w:szCs w:val="24"/>
              </w:rPr>
              <w:t xml:space="preserve"> научное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28653B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300CD"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F4104"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уристско-краеведческое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F46F5E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колого-биологическое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F300CD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DF1A82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2484" w:rsidRPr="003A13C5" w:rsidTr="00462484">
        <w:tc>
          <w:tcPr>
            <w:tcW w:w="3402" w:type="dxa"/>
          </w:tcPr>
          <w:p w:rsidR="00DF1A82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изкультурно-спортивное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1A82" w:rsidRPr="00DC6ED3" w:rsidRDefault="00F300CD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1A82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F1A82" w:rsidRPr="00DC6ED3" w:rsidRDefault="00384B4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F1A82" w:rsidRPr="00DC6ED3" w:rsidRDefault="000F4104" w:rsidP="00681370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81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62484" w:rsidRPr="003A13C5" w:rsidTr="00462484">
        <w:tc>
          <w:tcPr>
            <w:tcW w:w="3402" w:type="dxa"/>
          </w:tcPr>
          <w:p w:rsidR="007A3D90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оциально-экономическое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D90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3D90" w:rsidRPr="00DC6ED3" w:rsidRDefault="00DF0F69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2484" w:rsidRPr="003A13C5" w:rsidTr="00462484">
        <w:tc>
          <w:tcPr>
            <w:tcW w:w="3402" w:type="dxa"/>
          </w:tcPr>
          <w:p w:rsidR="007A3D90" w:rsidRPr="003A13C5" w:rsidRDefault="003A13C5" w:rsidP="00CD55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A3D90" w:rsidRPr="003A13C5">
              <w:rPr>
                <w:rFonts w:ascii="Times New Roman" w:hAnsi="Times New Roman"/>
                <w:sz w:val="24"/>
                <w:szCs w:val="24"/>
              </w:rPr>
              <w:t>оциально-педагогическое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D90" w:rsidRPr="00DC6ED3" w:rsidRDefault="008C41E5" w:rsidP="00BD629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D90" w:rsidRPr="00DC6ED3" w:rsidRDefault="007A3D90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D90" w:rsidRPr="00DC6ED3" w:rsidRDefault="008C41E5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3D90" w:rsidRPr="00DC6ED3" w:rsidRDefault="00BD629C" w:rsidP="00BD629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A3D90" w:rsidRPr="00DC6ED3" w:rsidRDefault="00BD629C" w:rsidP="00BD629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62484" w:rsidRPr="003A13C5" w:rsidTr="00462484">
        <w:tc>
          <w:tcPr>
            <w:tcW w:w="3402" w:type="dxa"/>
          </w:tcPr>
          <w:p w:rsidR="00F66A38" w:rsidRPr="003A13C5" w:rsidRDefault="003A13C5" w:rsidP="009115E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66A38" w:rsidRPr="003A13C5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  <w:r w:rsidR="009115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6A38" w:rsidRPr="00DC6ED3" w:rsidRDefault="00F66A38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6A38" w:rsidRPr="00DC6ED3" w:rsidRDefault="00F66A38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6A38" w:rsidRPr="00DC6ED3" w:rsidRDefault="00F66A38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6A38" w:rsidRPr="00DC6ED3" w:rsidRDefault="00BD629C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6A38" w:rsidRPr="00DC6ED3" w:rsidRDefault="00AB0AA6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F300CD"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6A38" w:rsidRPr="00DC6ED3" w:rsidRDefault="00633B67" w:rsidP="00E81BC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E81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6A38" w:rsidRPr="00DC6ED3" w:rsidRDefault="000F4104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681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66A38" w:rsidRPr="00DC6ED3" w:rsidRDefault="00606991" w:rsidP="00DC6ED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E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681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F1A82" w:rsidRDefault="00DF1A82" w:rsidP="00CD55EC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FD9" w:rsidRPr="009D4247" w:rsidRDefault="00E81BCA" w:rsidP="00E81BC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4A2A8F">
        <w:rPr>
          <w:bCs/>
          <w:color w:val="000000"/>
          <w:sz w:val="28"/>
          <w:szCs w:val="28"/>
        </w:rPr>
        <w:t xml:space="preserve">Данные таблицы № </w:t>
      </w:r>
      <w:r w:rsidR="00A07F5E">
        <w:rPr>
          <w:bCs/>
          <w:color w:val="000000"/>
          <w:sz w:val="28"/>
          <w:szCs w:val="28"/>
        </w:rPr>
        <w:t>2</w:t>
      </w:r>
      <w:r w:rsidR="004A2A8F">
        <w:rPr>
          <w:bCs/>
          <w:color w:val="000000"/>
          <w:sz w:val="28"/>
          <w:szCs w:val="28"/>
        </w:rPr>
        <w:t xml:space="preserve"> показывают, что ежегодно растет количество учащихся, которые занимаются в системе дополнительного образования. </w:t>
      </w:r>
      <w:r w:rsidR="00462484">
        <w:rPr>
          <w:bCs/>
          <w:color w:val="000000"/>
          <w:sz w:val="28"/>
          <w:szCs w:val="28"/>
        </w:rPr>
        <w:t>О</w:t>
      </w:r>
      <w:r w:rsidR="009D4247" w:rsidRPr="009D4247">
        <w:rPr>
          <w:bCs/>
          <w:color w:val="000000"/>
          <w:sz w:val="28"/>
          <w:szCs w:val="28"/>
        </w:rPr>
        <w:t>х</w:t>
      </w:r>
      <w:r w:rsidR="009D4247" w:rsidRPr="009D4247">
        <w:rPr>
          <w:bCs/>
          <w:color w:val="000000"/>
          <w:sz w:val="28"/>
          <w:szCs w:val="28"/>
        </w:rPr>
        <w:t>ват детей, занимающихся во второй половине дня, составляет 100%</w:t>
      </w:r>
      <w:r w:rsidR="00462484">
        <w:rPr>
          <w:bCs/>
          <w:color w:val="000000"/>
          <w:sz w:val="28"/>
          <w:szCs w:val="28"/>
        </w:rPr>
        <w:t xml:space="preserve">. </w:t>
      </w:r>
      <w:r w:rsidR="009D4247" w:rsidRPr="009D4247">
        <w:rPr>
          <w:bCs/>
          <w:color w:val="000000"/>
          <w:sz w:val="28"/>
          <w:szCs w:val="28"/>
        </w:rPr>
        <w:t xml:space="preserve"> </w:t>
      </w:r>
    </w:p>
    <w:p w:rsidR="00CB1FD9" w:rsidRPr="009D4247" w:rsidRDefault="00E81BCA" w:rsidP="00C5577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F6286D">
        <w:rPr>
          <w:sz w:val="28"/>
          <w:szCs w:val="28"/>
        </w:rPr>
        <w:t>Общая статистика работы детских объединений дополнительного  о</w:t>
      </w:r>
      <w:r w:rsidRPr="00F6286D">
        <w:rPr>
          <w:sz w:val="28"/>
          <w:szCs w:val="28"/>
        </w:rPr>
        <w:t>б</w:t>
      </w:r>
      <w:r w:rsidRPr="00F6286D">
        <w:rPr>
          <w:sz w:val="28"/>
          <w:szCs w:val="28"/>
        </w:rPr>
        <w:t xml:space="preserve">разования за </w:t>
      </w:r>
      <w:r w:rsidR="00A07F5E">
        <w:rPr>
          <w:sz w:val="28"/>
          <w:szCs w:val="28"/>
        </w:rPr>
        <w:t xml:space="preserve">первое полугодие </w:t>
      </w:r>
      <w:r w:rsidRPr="00F6286D">
        <w:rPr>
          <w:sz w:val="28"/>
          <w:szCs w:val="28"/>
        </w:rPr>
        <w:t>2014-2015 учебн</w:t>
      </w:r>
      <w:r w:rsidR="00A07F5E">
        <w:rPr>
          <w:sz w:val="28"/>
          <w:szCs w:val="28"/>
        </w:rPr>
        <w:t>ого</w:t>
      </w:r>
      <w:r w:rsidRPr="00F6286D">
        <w:rPr>
          <w:sz w:val="28"/>
          <w:szCs w:val="28"/>
        </w:rPr>
        <w:t xml:space="preserve"> год</w:t>
      </w:r>
      <w:r w:rsidR="00A07F5E">
        <w:rPr>
          <w:sz w:val="28"/>
          <w:szCs w:val="28"/>
        </w:rPr>
        <w:t>а</w:t>
      </w:r>
      <w:r>
        <w:rPr>
          <w:sz w:val="28"/>
          <w:szCs w:val="28"/>
        </w:rPr>
        <w:t xml:space="preserve"> показывает,  что </w:t>
      </w:r>
      <w:r w:rsidR="00C55772">
        <w:rPr>
          <w:sz w:val="28"/>
          <w:szCs w:val="28"/>
        </w:rPr>
        <w:t>в</w:t>
      </w:r>
      <w:r w:rsidRPr="00F6286D">
        <w:rPr>
          <w:sz w:val="28"/>
          <w:szCs w:val="28"/>
        </w:rPr>
        <w:t xml:space="preserve"> кружках и секциях дополнительного образования занималось 2706 человек, что составляет 100% от общего количества учащихся нашей школы и позв</w:t>
      </w:r>
      <w:r w:rsidRPr="00F6286D">
        <w:rPr>
          <w:sz w:val="28"/>
          <w:szCs w:val="28"/>
        </w:rPr>
        <w:t>о</w:t>
      </w:r>
      <w:r w:rsidRPr="00F6286D">
        <w:rPr>
          <w:sz w:val="28"/>
          <w:szCs w:val="28"/>
        </w:rPr>
        <w:t>ляет сказать, что более половины учащихся посещало 2 детских объедин</w:t>
      </w:r>
      <w:r w:rsidRPr="00F6286D">
        <w:rPr>
          <w:sz w:val="28"/>
          <w:szCs w:val="28"/>
        </w:rPr>
        <w:t>е</w:t>
      </w:r>
      <w:r w:rsidRPr="00F6286D">
        <w:rPr>
          <w:sz w:val="28"/>
          <w:szCs w:val="28"/>
        </w:rPr>
        <w:t xml:space="preserve">ния. </w:t>
      </w:r>
    </w:p>
    <w:p w:rsidR="00A07F5E" w:rsidRDefault="00A07F5E" w:rsidP="004A2A8F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A07F5E" w:rsidRDefault="00A07F5E" w:rsidP="004A2A8F">
      <w:pPr>
        <w:spacing w:line="276" w:lineRule="auto"/>
        <w:jc w:val="right"/>
        <w:rPr>
          <w:rFonts w:eastAsiaTheme="minorEastAsia"/>
          <w:sz w:val="28"/>
          <w:szCs w:val="28"/>
        </w:rPr>
      </w:pPr>
    </w:p>
    <w:p w:rsidR="00CB1FD9" w:rsidRDefault="004A2A8F" w:rsidP="004A2A8F">
      <w:pPr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Таблица № </w:t>
      </w:r>
      <w:r w:rsidR="00A07F5E">
        <w:rPr>
          <w:rFonts w:eastAsiaTheme="minorEastAsia"/>
          <w:sz w:val="28"/>
          <w:szCs w:val="28"/>
        </w:rPr>
        <w:t>2</w:t>
      </w:r>
      <w:r w:rsidR="00CB1FD9">
        <w:rPr>
          <w:rFonts w:eastAsiaTheme="minorEastAsia"/>
          <w:sz w:val="28"/>
          <w:szCs w:val="28"/>
        </w:rPr>
        <w:t>.</w:t>
      </w:r>
    </w:p>
    <w:p w:rsidR="00253B79" w:rsidRDefault="00100A4F" w:rsidP="00CD55EC">
      <w:pPr>
        <w:jc w:val="center"/>
        <w:rPr>
          <w:b/>
          <w:bCs/>
          <w:color w:val="000000"/>
          <w:sz w:val="28"/>
          <w:szCs w:val="28"/>
        </w:rPr>
      </w:pPr>
      <w:r w:rsidRPr="004A2A8F">
        <w:rPr>
          <w:b/>
          <w:bCs/>
          <w:color w:val="000000"/>
          <w:sz w:val="28"/>
          <w:szCs w:val="28"/>
        </w:rPr>
        <w:t>Количество учащихся</w:t>
      </w:r>
      <w:r w:rsidR="004A2A8F">
        <w:rPr>
          <w:b/>
          <w:bCs/>
          <w:color w:val="000000"/>
          <w:sz w:val="28"/>
          <w:szCs w:val="28"/>
        </w:rPr>
        <w:t xml:space="preserve">, посещающих </w:t>
      </w:r>
      <w:r w:rsidR="000F4BFB" w:rsidRPr="004A2A8F">
        <w:rPr>
          <w:b/>
          <w:bCs/>
          <w:color w:val="000000"/>
          <w:sz w:val="28"/>
          <w:szCs w:val="28"/>
        </w:rPr>
        <w:t>кружк</w:t>
      </w:r>
      <w:r w:rsidR="004A2A8F">
        <w:rPr>
          <w:b/>
          <w:bCs/>
          <w:color w:val="000000"/>
          <w:sz w:val="28"/>
          <w:szCs w:val="28"/>
        </w:rPr>
        <w:t>и</w:t>
      </w:r>
      <w:r w:rsidR="000F4BFB" w:rsidRPr="004A2A8F">
        <w:rPr>
          <w:b/>
          <w:bCs/>
          <w:color w:val="000000"/>
          <w:sz w:val="28"/>
          <w:szCs w:val="28"/>
        </w:rPr>
        <w:t xml:space="preserve"> и секци</w:t>
      </w:r>
      <w:r w:rsidR="004A2A8F">
        <w:rPr>
          <w:b/>
          <w:bCs/>
          <w:color w:val="000000"/>
          <w:sz w:val="28"/>
          <w:szCs w:val="28"/>
        </w:rPr>
        <w:t>и</w:t>
      </w:r>
      <w:r w:rsidRPr="004A2A8F">
        <w:rPr>
          <w:b/>
          <w:bCs/>
          <w:color w:val="000000"/>
          <w:sz w:val="28"/>
          <w:szCs w:val="28"/>
        </w:rPr>
        <w:t xml:space="preserve"> дополнительного образования</w:t>
      </w:r>
    </w:p>
    <w:p w:rsidR="00A80420" w:rsidRPr="004A2A8F" w:rsidRDefault="00A80420" w:rsidP="00CD55EC">
      <w:pPr>
        <w:jc w:val="center"/>
        <w:rPr>
          <w:bCs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Ind w:w="108" w:type="dxa"/>
        <w:tblLook w:val="04A0"/>
      </w:tblPr>
      <w:tblGrid>
        <w:gridCol w:w="2411"/>
        <w:gridCol w:w="3402"/>
        <w:gridCol w:w="3543"/>
      </w:tblGrid>
      <w:tr w:rsidR="005E1E22" w:rsidRPr="004A2A8F" w:rsidTr="004A2A8F">
        <w:trPr>
          <w:jc w:val="center"/>
        </w:trPr>
        <w:tc>
          <w:tcPr>
            <w:tcW w:w="2411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детей бюджет</w:t>
            </w:r>
          </w:p>
        </w:tc>
        <w:tc>
          <w:tcPr>
            <w:tcW w:w="3543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Кол-во детей </w:t>
            </w:r>
            <w:proofErr w:type="spellStart"/>
            <w:r w:rsidRP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</w:t>
            </w:r>
            <w:r w:rsidRPr="004A2A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</w:tr>
      <w:tr w:rsidR="005E1E22" w:rsidRPr="004A2A8F" w:rsidTr="004A2A8F">
        <w:trPr>
          <w:jc w:val="center"/>
        </w:trPr>
        <w:tc>
          <w:tcPr>
            <w:tcW w:w="2411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2011/12 г</w:t>
            </w:r>
            <w:proofErr w:type="gramStart"/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402" w:type="dxa"/>
          </w:tcPr>
          <w:p w:rsidR="005E1E22" w:rsidRPr="004A2A8F" w:rsidRDefault="00165C07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3543" w:type="dxa"/>
          </w:tcPr>
          <w:p w:rsidR="005E1E22" w:rsidRPr="004A2A8F" w:rsidRDefault="00165C07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</w:p>
        </w:tc>
      </w:tr>
      <w:tr w:rsidR="005E1E22" w:rsidRPr="004A2A8F" w:rsidTr="004A2A8F">
        <w:trPr>
          <w:jc w:val="center"/>
        </w:trPr>
        <w:tc>
          <w:tcPr>
            <w:tcW w:w="2411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2012/13 г.г.</w:t>
            </w:r>
          </w:p>
        </w:tc>
        <w:tc>
          <w:tcPr>
            <w:tcW w:w="3402" w:type="dxa"/>
          </w:tcPr>
          <w:p w:rsidR="005E1E22" w:rsidRPr="004A2A8F" w:rsidRDefault="00165C07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543" w:type="dxa"/>
          </w:tcPr>
          <w:p w:rsidR="005E1E22" w:rsidRPr="004A2A8F" w:rsidRDefault="00165C07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379</w:t>
            </w:r>
          </w:p>
        </w:tc>
      </w:tr>
      <w:tr w:rsidR="005E1E22" w:rsidRPr="004A2A8F" w:rsidTr="004A2A8F">
        <w:trPr>
          <w:jc w:val="center"/>
        </w:trPr>
        <w:tc>
          <w:tcPr>
            <w:tcW w:w="2411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2013/14 г.г</w:t>
            </w:r>
            <w:r w:rsidR="00165C07"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E1E22" w:rsidRPr="004A2A8F" w:rsidRDefault="004709BB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3543" w:type="dxa"/>
          </w:tcPr>
          <w:p w:rsidR="005E1E22" w:rsidRPr="004A2A8F" w:rsidRDefault="004709BB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677</w:t>
            </w:r>
          </w:p>
        </w:tc>
      </w:tr>
      <w:tr w:rsidR="005E1E22" w:rsidRPr="004A2A8F" w:rsidTr="004A2A8F">
        <w:trPr>
          <w:jc w:val="center"/>
        </w:trPr>
        <w:tc>
          <w:tcPr>
            <w:tcW w:w="2411" w:type="dxa"/>
          </w:tcPr>
          <w:p w:rsidR="005E1E22" w:rsidRPr="004A2A8F" w:rsidRDefault="005E1E22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2014/15 г.г</w:t>
            </w:r>
            <w:r w:rsidR="00165C07"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E1E22" w:rsidRPr="004A2A8F" w:rsidRDefault="00803859" w:rsidP="004A2A8F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04D66"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</w:t>
            </w:r>
            <w:r w:rsidR="00F300CD"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5E1E22" w:rsidRPr="004A2A8F" w:rsidRDefault="00704D66" w:rsidP="00E81BC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E81B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4A2A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7737E" w:rsidRDefault="0017737E" w:rsidP="0051493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Ниже  представлена  характеристика  структуры  каждого  направления  дополнительного  образования.</w:t>
      </w:r>
    </w:p>
    <w:p w:rsidR="00C55772" w:rsidRPr="00C55772" w:rsidRDefault="00F277CE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F277CE">
        <w:rPr>
          <w:rFonts w:eastAsiaTheme="minorEastAsia"/>
          <w:b/>
          <w:sz w:val="28"/>
          <w:szCs w:val="28"/>
        </w:rPr>
        <w:t xml:space="preserve">1. </w:t>
      </w:r>
      <w:r w:rsidR="00C55772" w:rsidRPr="00F277CE">
        <w:rPr>
          <w:rFonts w:eastAsiaTheme="minorEastAsia"/>
          <w:b/>
          <w:sz w:val="28"/>
          <w:szCs w:val="28"/>
        </w:rPr>
        <w:t>В художественно-эстетическом направлении</w:t>
      </w:r>
      <w:r w:rsidR="00C55772" w:rsidRPr="00C55772">
        <w:rPr>
          <w:rFonts w:eastAsiaTheme="minorEastAsia"/>
          <w:sz w:val="28"/>
          <w:szCs w:val="28"/>
        </w:rPr>
        <w:t xml:space="preserve"> традиционно раб</w:t>
      </w:r>
      <w:r w:rsidR="00C55772" w:rsidRPr="00C55772">
        <w:rPr>
          <w:rFonts w:eastAsiaTheme="minorEastAsia"/>
          <w:sz w:val="28"/>
          <w:szCs w:val="28"/>
        </w:rPr>
        <w:t>о</w:t>
      </w:r>
      <w:r w:rsidR="00C55772" w:rsidRPr="00C55772">
        <w:rPr>
          <w:rFonts w:eastAsiaTheme="minorEastAsia"/>
          <w:sz w:val="28"/>
          <w:szCs w:val="28"/>
        </w:rPr>
        <w:t xml:space="preserve">тают следующие детские объединения: «Вокальный ансамбль «Мелодия» и «Поющая свирель», </w:t>
      </w:r>
      <w:proofErr w:type="spellStart"/>
      <w:r w:rsidR="00C55772" w:rsidRPr="00C55772">
        <w:rPr>
          <w:rFonts w:eastAsiaTheme="minorEastAsia"/>
          <w:sz w:val="28"/>
          <w:szCs w:val="28"/>
        </w:rPr>
        <w:t>Изо-студия</w:t>
      </w:r>
      <w:proofErr w:type="spellEnd"/>
      <w:r w:rsidR="00C55772" w:rsidRPr="00C55772">
        <w:rPr>
          <w:rFonts w:eastAsiaTheme="minorEastAsia"/>
          <w:sz w:val="28"/>
          <w:szCs w:val="28"/>
        </w:rPr>
        <w:t xml:space="preserve"> мастерская «Юный художник», «Синяя пт</w:t>
      </w:r>
      <w:r w:rsidR="00C55772" w:rsidRPr="00C55772">
        <w:rPr>
          <w:rFonts w:eastAsiaTheme="minorEastAsia"/>
          <w:sz w:val="28"/>
          <w:szCs w:val="28"/>
        </w:rPr>
        <w:t>и</w:t>
      </w:r>
      <w:r w:rsidR="00C55772" w:rsidRPr="00C55772">
        <w:rPr>
          <w:rFonts w:eastAsiaTheme="minorEastAsia"/>
          <w:sz w:val="28"/>
          <w:szCs w:val="28"/>
        </w:rPr>
        <w:t>ца», «Волшебная кисточка», Кружок практического</w:t>
      </w:r>
      <w:r w:rsidR="00C55772">
        <w:rPr>
          <w:rFonts w:eastAsiaTheme="minorEastAsia"/>
          <w:sz w:val="28"/>
          <w:szCs w:val="28"/>
        </w:rPr>
        <w:t xml:space="preserve"> </w:t>
      </w:r>
      <w:r w:rsidR="00C55772" w:rsidRPr="00C55772">
        <w:rPr>
          <w:rFonts w:eastAsiaTheme="minorEastAsia"/>
          <w:sz w:val="28"/>
          <w:szCs w:val="28"/>
        </w:rPr>
        <w:t>ландшафтного дизайна «Шок</w:t>
      </w:r>
      <w:proofErr w:type="gramStart"/>
      <w:r w:rsidR="00C55772" w:rsidRPr="00C55772">
        <w:rPr>
          <w:rFonts w:eastAsiaTheme="minorEastAsia"/>
          <w:sz w:val="28"/>
          <w:szCs w:val="28"/>
        </w:rPr>
        <w:t xml:space="preserve"> О</w:t>
      </w:r>
      <w:proofErr w:type="gramEnd"/>
      <w:r w:rsidR="00C55772" w:rsidRPr="00C55772">
        <w:rPr>
          <w:rFonts w:eastAsiaTheme="minorEastAsia"/>
          <w:sz w:val="28"/>
          <w:szCs w:val="28"/>
        </w:rPr>
        <w:t xml:space="preserve"> Лад», кружок дизайна «Шок о Лад», кружок современных танцев «</w:t>
      </w:r>
      <w:proofErr w:type="spellStart"/>
      <w:r w:rsidR="00C55772" w:rsidRPr="00C55772">
        <w:rPr>
          <w:rFonts w:eastAsiaTheme="minorEastAsia"/>
          <w:sz w:val="28"/>
          <w:szCs w:val="28"/>
        </w:rPr>
        <w:t>Motus</w:t>
      </w:r>
      <w:proofErr w:type="spellEnd"/>
      <w:r w:rsidR="00C55772" w:rsidRPr="00C55772">
        <w:rPr>
          <w:rFonts w:eastAsiaTheme="minorEastAsia"/>
          <w:sz w:val="28"/>
          <w:szCs w:val="28"/>
        </w:rPr>
        <w:t>», хореографическая студия «Импульс», «Классический балет «А</w:t>
      </w:r>
      <w:r w:rsidR="00C55772" w:rsidRPr="00C55772">
        <w:rPr>
          <w:rFonts w:eastAsiaTheme="minorEastAsia"/>
          <w:sz w:val="28"/>
          <w:szCs w:val="28"/>
        </w:rPr>
        <w:t>к</w:t>
      </w:r>
      <w:r w:rsidR="00C55772" w:rsidRPr="00C55772">
        <w:rPr>
          <w:rFonts w:eastAsiaTheme="minorEastAsia"/>
          <w:sz w:val="28"/>
          <w:szCs w:val="28"/>
        </w:rPr>
        <w:t>тер», «Бальные танцы «</w:t>
      </w:r>
      <w:proofErr w:type="spellStart"/>
      <w:r w:rsidR="00C55772" w:rsidRPr="00C55772">
        <w:rPr>
          <w:rFonts w:eastAsiaTheme="minorEastAsia"/>
          <w:sz w:val="28"/>
          <w:szCs w:val="28"/>
        </w:rPr>
        <w:t>Санти</w:t>
      </w:r>
      <w:proofErr w:type="spellEnd"/>
      <w:r w:rsidR="00C55772" w:rsidRPr="00C55772">
        <w:rPr>
          <w:rFonts w:eastAsiaTheme="minorEastAsia"/>
          <w:sz w:val="28"/>
          <w:szCs w:val="28"/>
        </w:rPr>
        <w:t xml:space="preserve">», «Фортепиано», «Кружок танца «Карапуз», </w:t>
      </w:r>
      <w:proofErr w:type="spellStart"/>
      <w:r w:rsidR="00C55772" w:rsidRPr="00C55772">
        <w:rPr>
          <w:rFonts w:eastAsiaTheme="minorEastAsia"/>
          <w:sz w:val="28"/>
          <w:szCs w:val="28"/>
        </w:rPr>
        <w:t>Изо-графика</w:t>
      </w:r>
      <w:proofErr w:type="spellEnd"/>
      <w:r w:rsidR="00C55772" w:rsidRPr="00C55772">
        <w:rPr>
          <w:rFonts w:eastAsiaTheme="minorEastAsia"/>
          <w:sz w:val="28"/>
          <w:szCs w:val="28"/>
        </w:rPr>
        <w:t xml:space="preserve">.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 xml:space="preserve">В 2014-2015 учебном году в данном направлении открылись новые </w:t>
      </w:r>
      <w:r>
        <w:rPr>
          <w:rFonts w:eastAsiaTheme="minorEastAsia"/>
          <w:sz w:val="28"/>
          <w:szCs w:val="28"/>
        </w:rPr>
        <w:t xml:space="preserve"> </w:t>
      </w:r>
      <w:r w:rsidRPr="00C55772">
        <w:rPr>
          <w:rFonts w:eastAsiaTheme="minorEastAsia"/>
          <w:sz w:val="28"/>
          <w:szCs w:val="28"/>
        </w:rPr>
        <w:t xml:space="preserve">кружки «Изобразительное и декоративно-прикладное искусство», «Живой </w:t>
      </w:r>
      <w:r>
        <w:rPr>
          <w:rFonts w:eastAsiaTheme="minorEastAsia"/>
          <w:sz w:val="28"/>
          <w:szCs w:val="28"/>
        </w:rPr>
        <w:t xml:space="preserve"> </w:t>
      </w:r>
      <w:r w:rsidRPr="00C55772">
        <w:rPr>
          <w:rFonts w:eastAsiaTheme="minorEastAsia"/>
          <w:sz w:val="28"/>
          <w:szCs w:val="28"/>
        </w:rPr>
        <w:t>бисер», «Гитара», «Эстрадный вокал», «Эстрадный и джазовый вокал». В дошкольных структурных подразделениях «Ритм», «Успех» и «Гармония» новые кружки: Кружок «Музыкальный театр», рисование на воде «</w:t>
      </w:r>
      <w:proofErr w:type="spellStart"/>
      <w:r w:rsidRPr="00C55772">
        <w:rPr>
          <w:rFonts w:eastAsiaTheme="minorEastAsia"/>
          <w:sz w:val="28"/>
          <w:szCs w:val="28"/>
        </w:rPr>
        <w:t>Эбру-арт</w:t>
      </w:r>
      <w:proofErr w:type="spellEnd"/>
      <w:r w:rsidRPr="00C55772">
        <w:rPr>
          <w:rFonts w:eastAsiaTheme="minorEastAsia"/>
          <w:sz w:val="28"/>
          <w:szCs w:val="28"/>
        </w:rPr>
        <w:t>», Кружок</w:t>
      </w:r>
      <w:proofErr w:type="gramStart"/>
      <w:r w:rsidRPr="00C55772">
        <w:rPr>
          <w:rFonts w:eastAsiaTheme="minorEastAsia"/>
          <w:sz w:val="28"/>
          <w:szCs w:val="28"/>
        </w:rPr>
        <w:t xml:space="preserve"> И</w:t>
      </w:r>
      <w:proofErr w:type="gramEnd"/>
      <w:r w:rsidRPr="00C55772">
        <w:rPr>
          <w:rFonts w:eastAsiaTheme="minorEastAsia"/>
          <w:sz w:val="28"/>
          <w:szCs w:val="28"/>
        </w:rPr>
        <w:t>зо «Акварелька», Изостудия «Радуга»; увеличилось количес</w:t>
      </w:r>
      <w:r w:rsidRPr="00C55772">
        <w:rPr>
          <w:rFonts w:eastAsiaTheme="minorEastAsia"/>
          <w:sz w:val="28"/>
          <w:szCs w:val="28"/>
        </w:rPr>
        <w:t>т</w:t>
      </w:r>
      <w:r w:rsidRPr="00C55772">
        <w:rPr>
          <w:rFonts w:eastAsiaTheme="minorEastAsia"/>
          <w:sz w:val="28"/>
          <w:szCs w:val="28"/>
        </w:rPr>
        <w:t xml:space="preserve">во групп и учащихся в танцевальном кружке «Карапуз».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>Студия классического балета «Актер» представ</w:t>
      </w:r>
      <w:r w:rsidR="00A07F5E">
        <w:rPr>
          <w:rFonts w:eastAsiaTheme="minorEastAsia"/>
          <w:sz w:val="28"/>
          <w:szCs w:val="28"/>
        </w:rPr>
        <w:t xml:space="preserve">ила </w:t>
      </w:r>
      <w:r w:rsidRPr="00C55772">
        <w:rPr>
          <w:rFonts w:eastAsiaTheme="minorEastAsia"/>
          <w:sz w:val="28"/>
          <w:szCs w:val="28"/>
        </w:rPr>
        <w:t>Балеты-спектакли («</w:t>
      </w:r>
      <w:proofErr w:type="spellStart"/>
      <w:r w:rsidRPr="00C55772">
        <w:rPr>
          <w:rFonts w:eastAsiaTheme="minorEastAsia"/>
          <w:sz w:val="28"/>
          <w:szCs w:val="28"/>
        </w:rPr>
        <w:t>Коппелия</w:t>
      </w:r>
      <w:proofErr w:type="spellEnd"/>
      <w:r w:rsidRPr="00C55772">
        <w:rPr>
          <w:rFonts w:eastAsiaTheme="minorEastAsia"/>
          <w:sz w:val="28"/>
          <w:szCs w:val="28"/>
        </w:rPr>
        <w:t xml:space="preserve">», «Снежная королева», «Спящая красавица»), давая возможность учащимся выступать не только на сцене гимназии, но </w:t>
      </w:r>
      <w:proofErr w:type="gramStart"/>
      <w:r w:rsidRPr="00C55772">
        <w:rPr>
          <w:rFonts w:eastAsiaTheme="minorEastAsia"/>
          <w:sz w:val="28"/>
          <w:szCs w:val="28"/>
        </w:rPr>
        <w:t>и</w:t>
      </w:r>
      <w:proofErr w:type="gramEnd"/>
      <w:r w:rsidRPr="00C5577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но и на  професси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нальной сцене</w:t>
      </w:r>
      <w:r w:rsidRPr="00C55772">
        <w:rPr>
          <w:rFonts w:eastAsiaTheme="minorEastAsia"/>
          <w:sz w:val="28"/>
          <w:szCs w:val="28"/>
        </w:rPr>
        <w:t xml:space="preserve"> (театр РАМТ) – спектакль «И Свет, И Музыка…».</w:t>
      </w:r>
      <w:r w:rsidR="0051493D">
        <w:rPr>
          <w:rFonts w:eastAsiaTheme="minorEastAsia"/>
          <w:sz w:val="28"/>
          <w:szCs w:val="28"/>
        </w:rPr>
        <w:t xml:space="preserve"> </w:t>
      </w:r>
      <w:r w:rsidRPr="00C55772">
        <w:rPr>
          <w:rFonts w:eastAsiaTheme="minorEastAsia"/>
          <w:sz w:val="28"/>
          <w:szCs w:val="28"/>
        </w:rPr>
        <w:t>Зрителями таких спектаклей становятся не только дети и родители, но и гости, ветер</w:t>
      </w:r>
      <w:r w:rsidRPr="00C55772">
        <w:rPr>
          <w:rFonts w:eastAsiaTheme="minorEastAsia"/>
          <w:sz w:val="28"/>
          <w:szCs w:val="28"/>
        </w:rPr>
        <w:t>а</w:t>
      </w:r>
      <w:r w:rsidRPr="00C55772">
        <w:rPr>
          <w:rFonts w:eastAsiaTheme="minorEastAsia"/>
          <w:sz w:val="28"/>
          <w:szCs w:val="28"/>
        </w:rPr>
        <w:t xml:space="preserve">ны.  </w:t>
      </w:r>
    </w:p>
    <w:p w:rsid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lastRenderedPageBreak/>
        <w:t>Художественно-эстетическое направление дополнительного образов</w:t>
      </w:r>
      <w:r w:rsidRPr="00C55772">
        <w:rPr>
          <w:rFonts w:eastAsiaTheme="minorEastAsia"/>
          <w:sz w:val="28"/>
          <w:szCs w:val="28"/>
        </w:rPr>
        <w:t>а</w:t>
      </w:r>
      <w:r w:rsidRPr="00C55772">
        <w:rPr>
          <w:rFonts w:eastAsiaTheme="minorEastAsia"/>
          <w:sz w:val="28"/>
          <w:szCs w:val="28"/>
        </w:rPr>
        <w:t xml:space="preserve">ния осуществляло следующие задачи: </w:t>
      </w:r>
    </w:p>
    <w:p w:rsid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>- нравственное и художественно-эстетическое развитие личности р</w:t>
      </w:r>
      <w:r w:rsidRPr="00C55772">
        <w:rPr>
          <w:rFonts w:eastAsiaTheme="minorEastAsia"/>
          <w:sz w:val="28"/>
          <w:szCs w:val="28"/>
        </w:rPr>
        <w:t>е</w:t>
      </w:r>
      <w:r w:rsidRPr="00C55772">
        <w:rPr>
          <w:rFonts w:eastAsiaTheme="minorEastAsia"/>
          <w:sz w:val="28"/>
          <w:szCs w:val="28"/>
        </w:rPr>
        <w:t xml:space="preserve">бенка (учащегося и зрителя); </w:t>
      </w:r>
    </w:p>
    <w:p w:rsid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>- формирование у детей способности эстетического восприятия пр</w:t>
      </w:r>
      <w:r w:rsidRPr="00C55772">
        <w:rPr>
          <w:rFonts w:eastAsiaTheme="minorEastAsia"/>
          <w:sz w:val="28"/>
          <w:szCs w:val="28"/>
        </w:rPr>
        <w:t>е</w:t>
      </w:r>
      <w:r w:rsidRPr="00C55772">
        <w:rPr>
          <w:rFonts w:eastAsiaTheme="minorEastAsia"/>
          <w:sz w:val="28"/>
          <w:szCs w:val="28"/>
        </w:rPr>
        <w:t>красного, способствование социальной адаптации обучающихся посредством приобретения профессиональных навыков и коммуникабельности при общ</w:t>
      </w:r>
      <w:r w:rsidRPr="00C55772">
        <w:rPr>
          <w:rFonts w:eastAsiaTheme="minorEastAsia"/>
          <w:sz w:val="28"/>
          <w:szCs w:val="28"/>
        </w:rPr>
        <w:t>е</w:t>
      </w:r>
      <w:r w:rsidRPr="00C55772">
        <w:rPr>
          <w:rFonts w:eastAsiaTheme="minorEastAsia"/>
          <w:sz w:val="28"/>
          <w:szCs w:val="28"/>
        </w:rPr>
        <w:t xml:space="preserve">нии в коллективе;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>- приобретение учащимися необходимых знаний, умений и навыков, практическое освоение языка различных видов искусства (поэтического, м</w:t>
      </w:r>
      <w:r w:rsidRPr="00C55772">
        <w:rPr>
          <w:rFonts w:eastAsiaTheme="minorEastAsia"/>
          <w:sz w:val="28"/>
          <w:szCs w:val="28"/>
        </w:rPr>
        <w:t>у</w:t>
      </w:r>
      <w:r w:rsidRPr="00C55772">
        <w:rPr>
          <w:rFonts w:eastAsiaTheme="minorEastAsia"/>
          <w:sz w:val="28"/>
          <w:szCs w:val="28"/>
        </w:rPr>
        <w:t xml:space="preserve">зыкального, хореографического, прикладного);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 xml:space="preserve">- развитие творческого потенциала личности ребенка; </w:t>
      </w:r>
    </w:p>
    <w:p w:rsidR="00C55772" w:rsidRDefault="00C55772" w:rsidP="0051493D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C55772">
        <w:rPr>
          <w:rFonts w:eastAsiaTheme="minorEastAsia"/>
          <w:sz w:val="28"/>
          <w:szCs w:val="28"/>
        </w:rPr>
        <w:t xml:space="preserve">- развитие одаренности учащихся, подготовка к участию в олимпиадах и конкурсах. </w:t>
      </w:r>
    </w:p>
    <w:p w:rsidR="00C55772" w:rsidRPr="00C55772" w:rsidRDefault="00F277CE" w:rsidP="005149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55772" w:rsidRPr="00F277CE">
        <w:rPr>
          <w:b/>
          <w:sz w:val="28"/>
          <w:szCs w:val="28"/>
        </w:rPr>
        <w:t>Физкультурно-спортивное направление</w:t>
      </w:r>
      <w:r w:rsidR="00C55772" w:rsidRPr="00C55772">
        <w:rPr>
          <w:sz w:val="28"/>
          <w:szCs w:val="28"/>
        </w:rPr>
        <w:t xml:space="preserve"> включает в себя следу</w:t>
      </w:r>
      <w:r w:rsidR="00C55772" w:rsidRPr="00C55772">
        <w:rPr>
          <w:sz w:val="28"/>
          <w:szCs w:val="28"/>
        </w:rPr>
        <w:t>ю</w:t>
      </w:r>
      <w:r w:rsidR="00C55772" w:rsidRPr="00C55772">
        <w:rPr>
          <w:sz w:val="28"/>
          <w:szCs w:val="28"/>
        </w:rPr>
        <w:t xml:space="preserve">щие спортивные кружки и секции: </w:t>
      </w:r>
      <w:proofErr w:type="gramStart"/>
      <w:r w:rsidR="00C55772" w:rsidRPr="00C55772">
        <w:rPr>
          <w:sz w:val="28"/>
          <w:szCs w:val="28"/>
        </w:rPr>
        <w:t>«Спортивные игры», «Мини-футбол», футбольный клуб «Чемпион», «</w:t>
      </w:r>
      <w:proofErr w:type="spellStart"/>
      <w:r w:rsidR="00C55772" w:rsidRPr="00C55772">
        <w:rPr>
          <w:sz w:val="28"/>
          <w:szCs w:val="28"/>
        </w:rPr>
        <w:t>Флорбол</w:t>
      </w:r>
      <w:proofErr w:type="spellEnd"/>
      <w:r w:rsidR="00C55772" w:rsidRPr="00C55772">
        <w:rPr>
          <w:sz w:val="28"/>
          <w:szCs w:val="28"/>
        </w:rPr>
        <w:t xml:space="preserve">», «Баскетбол», «Волейбол», «Общая физическая подготовка», «Шахматы», «Каратэ-до», «Айкидо», «Аэробика», «Большой теннис», «Художественная гимнастика», «Фехтование». </w:t>
      </w:r>
      <w:proofErr w:type="gramEnd"/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t>В дошкольных СП открылись секции: «Играем в Каратэ», «Шахматы</w:t>
      </w:r>
      <w:r>
        <w:rPr>
          <w:sz w:val="28"/>
          <w:szCs w:val="28"/>
        </w:rPr>
        <w:t>»,</w:t>
      </w:r>
      <w:r w:rsidRPr="00C55772">
        <w:rPr>
          <w:sz w:val="28"/>
          <w:szCs w:val="28"/>
        </w:rPr>
        <w:t xml:space="preserve"> «Тигренок». Проведено большое количество товарищеских игр, матчей и турниров с командами других районов и округов. Такие встречи являются важным приобретением опыта, отработки навыков, повышения уровня те</w:t>
      </w:r>
      <w:r w:rsidRPr="00C55772">
        <w:rPr>
          <w:sz w:val="28"/>
          <w:szCs w:val="28"/>
        </w:rPr>
        <w:t>х</w:t>
      </w:r>
      <w:r w:rsidRPr="00C55772">
        <w:rPr>
          <w:sz w:val="28"/>
          <w:szCs w:val="28"/>
        </w:rPr>
        <w:t xml:space="preserve">ники и командного духа. 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t>В 2014-2015 учебном году данное направление осуществляло  следу</w:t>
      </w:r>
      <w:r w:rsidRPr="00C55772">
        <w:rPr>
          <w:sz w:val="28"/>
          <w:szCs w:val="28"/>
        </w:rPr>
        <w:t>ю</w:t>
      </w:r>
      <w:r w:rsidRPr="00C55772">
        <w:rPr>
          <w:sz w:val="28"/>
          <w:szCs w:val="28"/>
        </w:rPr>
        <w:t xml:space="preserve">щие задачи: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t xml:space="preserve"> - воспитание и развитие специфических двигательных навыков;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t xml:space="preserve"> - выработка у юных спортсменов потребности в регулярных соревн</w:t>
      </w:r>
      <w:r w:rsidRPr="00C55772">
        <w:rPr>
          <w:sz w:val="28"/>
          <w:szCs w:val="28"/>
        </w:rPr>
        <w:t>о</w:t>
      </w:r>
      <w:r w:rsidRPr="00C55772">
        <w:rPr>
          <w:sz w:val="28"/>
          <w:szCs w:val="28"/>
        </w:rPr>
        <w:t xml:space="preserve">ваниях и тренировках;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lastRenderedPageBreak/>
        <w:t xml:space="preserve"> - формирование и совершенствование таких качеств, как быстрота, выносливость, сила, подвижность, ловкость; </w:t>
      </w:r>
    </w:p>
    <w:p w:rsidR="00C55772" w:rsidRPr="00C55772" w:rsidRDefault="00C55772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C55772">
        <w:rPr>
          <w:sz w:val="28"/>
          <w:szCs w:val="28"/>
        </w:rPr>
        <w:t xml:space="preserve">- воспитание способности вести борьбу в рамках волевого состязания, иначе говоря, волевой подготовки; </w:t>
      </w:r>
    </w:p>
    <w:p w:rsidR="00C55772" w:rsidRDefault="00C55772" w:rsidP="0051493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557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5772">
        <w:rPr>
          <w:sz w:val="28"/>
          <w:szCs w:val="28"/>
        </w:rPr>
        <w:t xml:space="preserve">развитие одаренности учащихся, подготовка к участию в олимпиадах и конкурсах. </w:t>
      </w:r>
    </w:p>
    <w:p w:rsidR="00EE5331" w:rsidRDefault="0017737E" w:rsidP="005149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5331" w:rsidRPr="00846085">
        <w:rPr>
          <w:b/>
          <w:sz w:val="28"/>
          <w:szCs w:val="28"/>
        </w:rPr>
        <w:t xml:space="preserve">В </w:t>
      </w:r>
      <w:r w:rsidR="00F277CE">
        <w:rPr>
          <w:b/>
          <w:sz w:val="28"/>
          <w:szCs w:val="28"/>
        </w:rPr>
        <w:t>с</w:t>
      </w:r>
      <w:r w:rsidR="00EE5331" w:rsidRPr="00846085">
        <w:rPr>
          <w:b/>
          <w:sz w:val="28"/>
          <w:szCs w:val="28"/>
        </w:rPr>
        <w:t xml:space="preserve">оциально-педагогическом направлении </w:t>
      </w:r>
      <w:r w:rsidR="00EE5331" w:rsidRPr="00846085">
        <w:rPr>
          <w:sz w:val="28"/>
          <w:szCs w:val="28"/>
        </w:rPr>
        <w:t>работа</w:t>
      </w:r>
      <w:r w:rsidR="00846085">
        <w:rPr>
          <w:sz w:val="28"/>
          <w:szCs w:val="28"/>
        </w:rPr>
        <w:t>ли</w:t>
      </w:r>
      <w:r w:rsidR="00EE5331" w:rsidRPr="00846085">
        <w:rPr>
          <w:sz w:val="28"/>
          <w:szCs w:val="28"/>
        </w:rPr>
        <w:t>:</w:t>
      </w:r>
    </w:p>
    <w:p w:rsidR="00087C07" w:rsidRPr="00087C07" w:rsidRDefault="00087C07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Студия развития творческих и познавательных способностей </w:t>
      </w:r>
      <w:r w:rsidR="0051493D">
        <w:rPr>
          <w:sz w:val="28"/>
          <w:szCs w:val="28"/>
        </w:rPr>
        <w:t>«</w:t>
      </w:r>
      <w:r w:rsidRPr="00087C07">
        <w:rPr>
          <w:sz w:val="28"/>
          <w:szCs w:val="28"/>
        </w:rPr>
        <w:t>Кар</w:t>
      </w:r>
      <w:r w:rsidRPr="00087C07">
        <w:rPr>
          <w:sz w:val="28"/>
          <w:szCs w:val="28"/>
        </w:rPr>
        <w:t>у</w:t>
      </w:r>
      <w:r w:rsidRPr="00087C07">
        <w:rPr>
          <w:sz w:val="28"/>
          <w:szCs w:val="28"/>
        </w:rPr>
        <w:t>сель</w:t>
      </w:r>
      <w:r w:rsidR="0051493D">
        <w:rPr>
          <w:sz w:val="28"/>
          <w:szCs w:val="28"/>
        </w:rPr>
        <w:t>»</w:t>
      </w:r>
      <w:r w:rsidRPr="00087C07">
        <w:rPr>
          <w:sz w:val="28"/>
          <w:szCs w:val="28"/>
        </w:rPr>
        <w:t>, включа</w:t>
      </w:r>
      <w:r w:rsidR="0051493D">
        <w:rPr>
          <w:sz w:val="28"/>
          <w:szCs w:val="28"/>
        </w:rPr>
        <w:t>ющая</w:t>
      </w:r>
      <w:r w:rsidRPr="00087C07">
        <w:rPr>
          <w:sz w:val="28"/>
          <w:szCs w:val="28"/>
        </w:rPr>
        <w:t xml:space="preserve"> предметы: «Музыкально-ритмические занятия», «Игр</w:t>
      </w:r>
      <w:r w:rsidRPr="00087C07">
        <w:rPr>
          <w:sz w:val="28"/>
          <w:szCs w:val="28"/>
        </w:rPr>
        <w:t>о</w:t>
      </w:r>
      <w:r w:rsidRPr="00087C07">
        <w:rPr>
          <w:sz w:val="28"/>
          <w:szCs w:val="28"/>
        </w:rPr>
        <w:t>вое занятие</w:t>
      </w:r>
      <w:r>
        <w:rPr>
          <w:sz w:val="28"/>
          <w:szCs w:val="28"/>
        </w:rPr>
        <w:t xml:space="preserve"> </w:t>
      </w:r>
      <w:r w:rsidRPr="00087C07">
        <w:rPr>
          <w:sz w:val="28"/>
          <w:szCs w:val="28"/>
        </w:rPr>
        <w:t>на английском языке», «Культура речи», «Развитие математич</w:t>
      </w:r>
      <w:r w:rsidRPr="00087C07">
        <w:rPr>
          <w:sz w:val="28"/>
          <w:szCs w:val="28"/>
        </w:rPr>
        <w:t>е</w:t>
      </w:r>
      <w:r w:rsidRPr="00087C07">
        <w:rPr>
          <w:sz w:val="28"/>
          <w:szCs w:val="28"/>
        </w:rPr>
        <w:t>ского пространства и конструирование», «Культура письма», «Психология социального общения»; Кружок обучению грамоте «</w:t>
      </w:r>
      <w:proofErr w:type="spellStart"/>
      <w:r w:rsidRPr="00087C07">
        <w:rPr>
          <w:sz w:val="28"/>
          <w:szCs w:val="28"/>
        </w:rPr>
        <w:t>Знайка</w:t>
      </w:r>
      <w:proofErr w:type="spellEnd"/>
      <w:r w:rsidRPr="00087C07">
        <w:rPr>
          <w:sz w:val="28"/>
          <w:szCs w:val="28"/>
        </w:rPr>
        <w:t>», кружок по ра</w:t>
      </w:r>
      <w:r w:rsidRPr="00087C07">
        <w:rPr>
          <w:sz w:val="28"/>
          <w:szCs w:val="28"/>
        </w:rPr>
        <w:t>з</w:t>
      </w:r>
      <w:r w:rsidRPr="00087C07">
        <w:rPr>
          <w:sz w:val="28"/>
          <w:szCs w:val="28"/>
        </w:rPr>
        <w:t>витию логического мышления «</w:t>
      </w:r>
      <w:proofErr w:type="spellStart"/>
      <w:r w:rsidRPr="00087C07">
        <w:rPr>
          <w:sz w:val="28"/>
          <w:szCs w:val="28"/>
        </w:rPr>
        <w:t>Развивайка</w:t>
      </w:r>
      <w:proofErr w:type="spellEnd"/>
      <w:r w:rsidRPr="00087C07">
        <w:rPr>
          <w:sz w:val="28"/>
          <w:szCs w:val="28"/>
        </w:rPr>
        <w:t>», «Умники». Кружок коррекции речи «</w:t>
      </w:r>
      <w:proofErr w:type="spellStart"/>
      <w:r w:rsidRPr="00087C07">
        <w:rPr>
          <w:sz w:val="28"/>
          <w:szCs w:val="28"/>
        </w:rPr>
        <w:t>Каркуша</w:t>
      </w:r>
      <w:proofErr w:type="spellEnd"/>
      <w:r w:rsidRPr="00087C07">
        <w:rPr>
          <w:sz w:val="28"/>
          <w:szCs w:val="28"/>
        </w:rPr>
        <w:t>», «</w:t>
      </w:r>
      <w:proofErr w:type="spellStart"/>
      <w:r w:rsidRPr="00087C07">
        <w:rPr>
          <w:sz w:val="28"/>
          <w:szCs w:val="28"/>
        </w:rPr>
        <w:t>Логовичок</w:t>
      </w:r>
      <w:proofErr w:type="spellEnd"/>
      <w:r w:rsidRPr="00087C07">
        <w:rPr>
          <w:sz w:val="28"/>
          <w:szCs w:val="28"/>
        </w:rPr>
        <w:t xml:space="preserve">», «Информатика для малышей». </w:t>
      </w:r>
    </w:p>
    <w:p w:rsidR="00087C07" w:rsidRPr="00087C07" w:rsidRDefault="00087C07" w:rsidP="0051493D">
      <w:pPr>
        <w:spacing w:line="360" w:lineRule="auto"/>
        <w:ind w:firstLine="708"/>
        <w:jc w:val="both"/>
        <w:rPr>
          <w:sz w:val="28"/>
          <w:szCs w:val="28"/>
        </w:rPr>
      </w:pPr>
      <w:r w:rsidRPr="00087C07">
        <w:rPr>
          <w:sz w:val="28"/>
          <w:szCs w:val="28"/>
        </w:rPr>
        <w:t>В 2014-2015 учебном году данное направление осуществляло следу</w:t>
      </w:r>
      <w:r w:rsidRPr="00087C07">
        <w:rPr>
          <w:sz w:val="28"/>
          <w:szCs w:val="28"/>
        </w:rPr>
        <w:t>ю</w:t>
      </w:r>
      <w:r w:rsidRPr="00087C07">
        <w:rPr>
          <w:sz w:val="28"/>
          <w:szCs w:val="28"/>
        </w:rPr>
        <w:t xml:space="preserve">щие задачи: </w:t>
      </w:r>
    </w:p>
    <w:p w:rsidR="00087C07" w:rsidRPr="00087C07" w:rsidRDefault="00087C07" w:rsidP="0051493D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приобретение умений и навыков, необходимых при обучении в школе; </w:t>
      </w:r>
    </w:p>
    <w:p w:rsidR="00087C07" w:rsidRPr="00087C07" w:rsidRDefault="00087C07" w:rsidP="0051493D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выработка навыков работы в классе, умения вести себя в коллективе; </w:t>
      </w:r>
    </w:p>
    <w:p w:rsidR="00087C07" w:rsidRPr="00087C07" w:rsidRDefault="00087C07" w:rsidP="0051493D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формирование активной жизненной позиции и волевых качеств. </w:t>
      </w:r>
    </w:p>
    <w:p w:rsidR="00087C07" w:rsidRPr="00087C07" w:rsidRDefault="00087C07" w:rsidP="0051493D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формирование и совершенствование таких </w:t>
      </w:r>
      <w:r w:rsidR="0051493D">
        <w:rPr>
          <w:sz w:val="28"/>
          <w:szCs w:val="28"/>
        </w:rPr>
        <w:t>познавательных процессов</w:t>
      </w:r>
      <w:r w:rsidRPr="00087C07">
        <w:rPr>
          <w:sz w:val="28"/>
          <w:szCs w:val="28"/>
        </w:rPr>
        <w:t xml:space="preserve">, как мышление, логика, расширение кругозора; </w:t>
      </w:r>
    </w:p>
    <w:p w:rsidR="005E3C19" w:rsidRDefault="00087C07" w:rsidP="0051493D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>- социальная адаптация, способствующая лучшему усвоению умений и нав</w:t>
      </w:r>
      <w:r w:rsidRPr="00087C07">
        <w:rPr>
          <w:sz w:val="28"/>
          <w:szCs w:val="28"/>
        </w:rPr>
        <w:t>ы</w:t>
      </w:r>
      <w:r w:rsidRPr="00087C07">
        <w:rPr>
          <w:sz w:val="28"/>
          <w:szCs w:val="28"/>
        </w:rPr>
        <w:t>ков, получаемых на занятиях.</w:t>
      </w:r>
    </w:p>
    <w:p w:rsidR="00EE5331" w:rsidRDefault="005E3C19" w:rsidP="005149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737E">
        <w:rPr>
          <w:b/>
          <w:sz w:val="28"/>
          <w:szCs w:val="28"/>
        </w:rPr>
        <w:t xml:space="preserve">4. </w:t>
      </w:r>
      <w:r w:rsidR="00EE5331" w:rsidRPr="00846085">
        <w:rPr>
          <w:b/>
          <w:sz w:val="28"/>
          <w:szCs w:val="28"/>
        </w:rPr>
        <w:t>В эколого-биологическом направлении</w:t>
      </w:r>
      <w:r w:rsidR="000A7C31" w:rsidRPr="00846085">
        <w:rPr>
          <w:sz w:val="28"/>
          <w:szCs w:val="28"/>
        </w:rPr>
        <w:t xml:space="preserve"> в гимназии работа</w:t>
      </w:r>
      <w:r w:rsidR="00846085">
        <w:rPr>
          <w:sz w:val="28"/>
          <w:szCs w:val="28"/>
        </w:rPr>
        <w:t xml:space="preserve">ли </w:t>
      </w:r>
      <w:r w:rsidR="000A7C31" w:rsidRPr="00846085">
        <w:rPr>
          <w:sz w:val="28"/>
          <w:szCs w:val="28"/>
        </w:rPr>
        <w:t>круж</w:t>
      </w:r>
      <w:r w:rsidR="00EE5331" w:rsidRPr="00846085">
        <w:rPr>
          <w:sz w:val="28"/>
          <w:szCs w:val="28"/>
        </w:rPr>
        <w:t>к</w:t>
      </w:r>
      <w:r w:rsidR="000A7C31" w:rsidRPr="00846085">
        <w:rPr>
          <w:sz w:val="28"/>
          <w:szCs w:val="28"/>
        </w:rPr>
        <w:t>и</w:t>
      </w:r>
      <w:r w:rsidR="00EE5331" w:rsidRPr="00846085">
        <w:rPr>
          <w:sz w:val="28"/>
          <w:szCs w:val="28"/>
        </w:rPr>
        <w:t xml:space="preserve">  «Полевая экология»</w:t>
      </w:r>
      <w:r w:rsidR="000A7C31" w:rsidRPr="00846085">
        <w:rPr>
          <w:sz w:val="28"/>
          <w:szCs w:val="28"/>
        </w:rPr>
        <w:t xml:space="preserve"> и </w:t>
      </w:r>
      <w:r w:rsidR="00EE5331" w:rsidRPr="00846085">
        <w:rPr>
          <w:sz w:val="28"/>
          <w:szCs w:val="28"/>
        </w:rPr>
        <w:t>«Клуб юного эколога».</w:t>
      </w:r>
    </w:p>
    <w:p w:rsidR="00087C07" w:rsidRPr="00087C07" w:rsidRDefault="0051493D" w:rsidP="00087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087C07">
        <w:rPr>
          <w:sz w:val="28"/>
          <w:szCs w:val="28"/>
        </w:rPr>
        <w:t>амках  д</w:t>
      </w:r>
      <w:r w:rsidR="00087C07" w:rsidRPr="00087C07">
        <w:rPr>
          <w:sz w:val="28"/>
          <w:szCs w:val="28"/>
        </w:rPr>
        <w:t>анно</w:t>
      </w:r>
      <w:r w:rsidR="00087C07">
        <w:rPr>
          <w:sz w:val="28"/>
          <w:szCs w:val="28"/>
        </w:rPr>
        <w:t>го</w:t>
      </w:r>
      <w:r w:rsidR="00087C07" w:rsidRPr="00087C07">
        <w:rPr>
          <w:sz w:val="28"/>
          <w:szCs w:val="28"/>
        </w:rPr>
        <w:t xml:space="preserve"> направлени</w:t>
      </w:r>
      <w:r w:rsidR="00087C07">
        <w:rPr>
          <w:sz w:val="28"/>
          <w:szCs w:val="28"/>
        </w:rPr>
        <w:t>я</w:t>
      </w:r>
      <w:r w:rsidR="00087C07" w:rsidRPr="00087C07">
        <w:rPr>
          <w:sz w:val="28"/>
          <w:szCs w:val="28"/>
        </w:rPr>
        <w:t xml:space="preserve"> </w:t>
      </w:r>
      <w:r w:rsidR="00087C07">
        <w:rPr>
          <w:sz w:val="28"/>
          <w:szCs w:val="28"/>
        </w:rPr>
        <w:t>решались</w:t>
      </w:r>
      <w:r w:rsidR="00087C07" w:rsidRPr="00087C07">
        <w:rPr>
          <w:sz w:val="28"/>
          <w:szCs w:val="28"/>
        </w:rPr>
        <w:t xml:space="preserve"> следующие задачи: </w:t>
      </w:r>
    </w:p>
    <w:p w:rsidR="00087C07" w:rsidRPr="00087C07" w:rsidRDefault="00087C07" w:rsidP="00087C07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пропаганда здорового образа жизни; </w:t>
      </w:r>
    </w:p>
    <w:p w:rsidR="00087C07" w:rsidRPr="00087C07" w:rsidRDefault="00087C07" w:rsidP="00087C07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расширение кругозора, углубление знаний по биологии; </w:t>
      </w:r>
    </w:p>
    <w:p w:rsidR="00087C07" w:rsidRPr="00087C07" w:rsidRDefault="00087C07" w:rsidP="00087C07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- экологическое воспитание; </w:t>
      </w:r>
    </w:p>
    <w:p w:rsidR="00087C07" w:rsidRPr="00087C07" w:rsidRDefault="00087C07" w:rsidP="00087C07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lastRenderedPageBreak/>
        <w:t>- воспитание чувства ответственности, любви, гуманного отношения к ж</w:t>
      </w:r>
      <w:r w:rsidRPr="00087C07">
        <w:rPr>
          <w:sz w:val="28"/>
          <w:szCs w:val="28"/>
        </w:rPr>
        <w:t>и</w:t>
      </w:r>
      <w:r w:rsidRPr="00087C07">
        <w:rPr>
          <w:sz w:val="28"/>
          <w:szCs w:val="28"/>
        </w:rPr>
        <w:t xml:space="preserve">вотным; </w:t>
      </w:r>
    </w:p>
    <w:p w:rsidR="00087C07" w:rsidRPr="00846085" w:rsidRDefault="00087C07" w:rsidP="00087C07">
      <w:pPr>
        <w:spacing w:line="360" w:lineRule="auto"/>
        <w:jc w:val="both"/>
        <w:rPr>
          <w:sz w:val="28"/>
          <w:szCs w:val="28"/>
        </w:rPr>
      </w:pPr>
      <w:r w:rsidRPr="00087C07">
        <w:rPr>
          <w:sz w:val="28"/>
          <w:szCs w:val="28"/>
        </w:rPr>
        <w:t>-развитие одаренности учащихся, подготовка к участию в олимпиадах и ко</w:t>
      </w:r>
      <w:r w:rsidRPr="00087C07">
        <w:rPr>
          <w:sz w:val="28"/>
          <w:szCs w:val="28"/>
        </w:rPr>
        <w:t>н</w:t>
      </w:r>
      <w:r w:rsidRPr="00087C07">
        <w:rPr>
          <w:sz w:val="28"/>
          <w:szCs w:val="28"/>
        </w:rPr>
        <w:t xml:space="preserve">курсах. </w:t>
      </w:r>
    </w:p>
    <w:p w:rsidR="00087C07" w:rsidRPr="00087C07" w:rsidRDefault="0017737E" w:rsidP="00087C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proofErr w:type="gramStart"/>
      <w:r w:rsidR="00EE5331" w:rsidRPr="00846085">
        <w:rPr>
          <w:b/>
          <w:sz w:val="28"/>
          <w:szCs w:val="28"/>
        </w:rPr>
        <w:t>Естественно-научное</w:t>
      </w:r>
      <w:proofErr w:type="spellEnd"/>
      <w:proofErr w:type="gramEnd"/>
      <w:r w:rsidR="00EE5331" w:rsidRPr="00846085">
        <w:rPr>
          <w:b/>
          <w:sz w:val="28"/>
          <w:szCs w:val="28"/>
        </w:rPr>
        <w:t xml:space="preserve"> направление</w:t>
      </w:r>
      <w:r w:rsidR="00087C07">
        <w:rPr>
          <w:b/>
          <w:sz w:val="28"/>
          <w:szCs w:val="28"/>
        </w:rPr>
        <w:t xml:space="preserve"> </w:t>
      </w:r>
      <w:r w:rsidR="00087C07" w:rsidRPr="00087C07">
        <w:rPr>
          <w:b/>
          <w:sz w:val="28"/>
          <w:szCs w:val="28"/>
        </w:rPr>
        <w:t xml:space="preserve"> </w:t>
      </w:r>
      <w:r w:rsidR="00087C07" w:rsidRPr="00087C07">
        <w:rPr>
          <w:sz w:val="28"/>
          <w:szCs w:val="28"/>
        </w:rPr>
        <w:t>включа</w:t>
      </w:r>
      <w:r w:rsidR="0051493D">
        <w:rPr>
          <w:sz w:val="28"/>
          <w:szCs w:val="28"/>
        </w:rPr>
        <w:t>ло</w:t>
      </w:r>
      <w:r w:rsidR="00087C07" w:rsidRPr="00087C07">
        <w:rPr>
          <w:sz w:val="28"/>
          <w:szCs w:val="28"/>
        </w:rPr>
        <w:t xml:space="preserve"> в себя следующие кружки: «Физика вокруг нас», «Математические исследования», «</w:t>
      </w:r>
      <w:proofErr w:type="spellStart"/>
      <w:r w:rsidR="00087C07" w:rsidRPr="00087C07">
        <w:rPr>
          <w:sz w:val="28"/>
          <w:szCs w:val="28"/>
        </w:rPr>
        <w:t>Лего-робот</w:t>
      </w:r>
      <w:proofErr w:type="spellEnd"/>
      <w:r w:rsidR="00087C07" w:rsidRPr="00087C07">
        <w:rPr>
          <w:sz w:val="28"/>
          <w:szCs w:val="28"/>
        </w:rPr>
        <w:t>». Новые кружки этого направления: «Увлекательная математика ка</w:t>
      </w:r>
      <w:r w:rsidR="00087C07" w:rsidRPr="00087C07">
        <w:rPr>
          <w:sz w:val="28"/>
          <w:szCs w:val="28"/>
        </w:rPr>
        <w:t>ж</w:t>
      </w:r>
      <w:r w:rsidR="00087C07" w:rsidRPr="00087C07">
        <w:rPr>
          <w:sz w:val="28"/>
          <w:szCs w:val="28"/>
        </w:rPr>
        <w:t xml:space="preserve">дому – </w:t>
      </w:r>
      <w:proofErr w:type="spellStart"/>
      <w:r w:rsidR="00087C07" w:rsidRPr="00087C07">
        <w:rPr>
          <w:sz w:val="28"/>
          <w:szCs w:val="28"/>
        </w:rPr>
        <w:t>УМКа</w:t>
      </w:r>
      <w:proofErr w:type="spellEnd"/>
      <w:r w:rsidR="00087C07" w:rsidRPr="00087C07">
        <w:rPr>
          <w:sz w:val="28"/>
          <w:szCs w:val="28"/>
        </w:rPr>
        <w:t>», «Занимательная математика», открыты для привлечения большего количества учащихся разного возраста к данному профилю. Бол</w:t>
      </w:r>
      <w:r w:rsidR="00087C07" w:rsidRPr="00087C07">
        <w:rPr>
          <w:sz w:val="28"/>
          <w:szCs w:val="28"/>
        </w:rPr>
        <w:t>ь</w:t>
      </w:r>
      <w:r w:rsidR="00087C07" w:rsidRPr="00087C07">
        <w:rPr>
          <w:sz w:val="28"/>
          <w:szCs w:val="28"/>
        </w:rPr>
        <w:t>шое внимание уделялось биохимическому профилю, открылись для глубок</w:t>
      </w:r>
      <w:r w:rsidR="00087C07" w:rsidRPr="00087C07">
        <w:rPr>
          <w:sz w:val="28"/>
          <w:szCs w:val="28"/>
        </w:rPr>
        <w:t>о</w:t>
      </w:r>
      <w:r w:rsidR="00087C07" w:rsidRPr="00087C07">
        <w:rPr>
          <w:sz w:val="28"/>
          <w:szCs w:val="28"/>
        </w:rPr>
        <w:t>го изучения химии «Органическая химия в задачах», «Избранные главы о</w:t>
      </w:r>
      <w:r w:rsidR="00087C07" w:rsidRPr="00087C07">
        <w:rPr>
          <w:sz w:val="28"/>
          <w:szCs w:val="28"/>
        </w:rPr>
        <w:t>б</w:t>
      </w:r>
      <w:r w:rsidR="00087C07" w:rsidRPr="00087C07">
        <w:rPr>
          <w:sz w:val="28"/>
          <w:szCs w:val="28"/>
        </w:rPr>
        <w:t xml:space="preserve">щей и неорганической химии», «Начало естественнонаучного исследования». </w:t>
      </w:r>
    </w:p>
    <w:p w:rsidR="00087C07" w:rsidRPr="00087C07" w:rsidRDefault="00087C07" w:rsidP="003B3F5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87C07">
        <w:rPr>
          <w:sz w:val="28"/>
          <w:szCs w:val="28"/>
        </w:rPr>
        <w:t xml:space="preserve">В </w:t>
      </w:r>
      <w:r w:rsidR="003B3F5B">
        <w:rPr>
          <w:sz w:val="28"/>
          <w:szCs w:val="28"/>
        </w:rPr>
        <w:t xml:space="preserve">рамках  направления </w:t>
      </w:r>
      <w:r w:rsidR="0051493D">
        <w:rPr>
          <w:sz w:val="28"/>
          <w:szCs w:val="28"/>
        </w:rPr>
        <w:t>с 2013 года</w:t>
      </w:r>
      <w:r w:rsidR="003B3F5B">
        <w:rPr>
          <w:sz w:val="28"/>
          <w:szCs w:val="28"/>
        </w:rPr>
        <w:t xml:space="preserve"> </w:t>
      </w:r>
      <w:r w:rsidR="0051493D">
        <w:rPr>
          <w:sz w:val="28"/>
          <w:szCs w:val="28"/>
        </w:rPr>
        <w:t>было организовано</w:t>
      </w:r>
      <w:r w:rsidR="003B3F5B">
        <w:rPr>
          <w:sz w:val="28"/>
          <w:szCs w:val="28"/>
        </w:rPr>
        <w:t xml:space="preserve"> развитие </w:t>
      </w:r>
      <w:r w:rsidRPr="00087C07">
        <w:rPr>
          <w:sz w:val="28"/>
          <w:szCs w:val="28"/>
        </w:rPr>
        <w:t xml:space="preserve"> с</w:t>
      </w:r>
      <w:r w:rsidRPr="00087C07">
        <w:rPr>
          <w:sz w:val="28"/>
          <w:szCs w:val="28"/>
        </w:rPr>
        <w:t>о</w:t>
      </w:r>
      <w:r w:rsidRPr="00087C07">
        <w:rPr>
          <w:sz w:val="28"/>
          <w:szCs w:val="28"/>
        </w:rPr>
        <w:t>трудничеств</w:t>
      </w:r>
      <w:r w:rsidR="003B3F5B">
        <w:rPr>
          <w:sz w:val="28"/>
          <w:szCs w:val="28"/>
        </w:rPr>
        <w:t>а</w:t>
      </w:r>
      <w:r w:rsidRPr="00087C07">
        <w:rPr>
          <w:sz w:val="28"/>
          <w:szCs w:val="28"/>
        </w:rPr>
        <w:t xml:space="preserve"> по </w:t>
      </w:r>
      <w:proofErr w:type="spellStart"/>
      <w:r w:rsidRPr="00087C07">
        <w:rPr>
          <w:sz w:val="28"/>
          <w:szCs w:val="28"/>
        </w:rPr>
        <w:t>Метапредметной</w:t>
      </w:r>
      <w:proofErr w:type="spellEnd"/>
      <w:r w:rsidRPr="00087C07">
        <w:rPr>
          <w:sz w:val="28"/>
          <w:szCs w:val="28"/>
        </w:rPr>
        <w:t xml:space="preserve"> модульной программе обучения естес</w:t>
      </w:r>
      <w:r w:rsidRPr="00087C07">
        <w:rPr>
          <w:sz w:val="28"/>
          <w:szCs w:val="28"/>
        </w:rPr>
        <w:t>т</w:t>
      </w:r>
      <w:r w:rsidRPr="00087C07">
        <w:rPr>
          <w:sz w:val="28"/>
          <w:szCs w:val="28"/>
        </w:rPr>
        <w:t>веннонаучного направления в лабораторно-техническом комплексе «Инте</w:t>
      </w:r>
      <w:r w:rsidRPr="00087C07">
        <w:rPr>
          <w:sz w:val="28"/>
          <w:szCs w:val="28"/>
        </w:rPr>
        <w:t>л</w:t>
      </w:r>
      <w:r w:rsidRPr="00087C07">
        <w:rPr>
          <w:sz w:val="28"/>
          <w:szCs w:val="28"/>
        </w:rPr>
        <w:t>лект», которая представля</w:t>
      </w:r>
      <w:r w:rsidR="0051493D">
        <w:rPr>
          <w:sz w:val="28"/>
          <w:szCs w:val="28"/>
        </w:rPr>
        <w:t>ла собой</w:t>
      </w:r>
      <w:r w:rsidRPr="00087C07">
        <w:rPr>
          <w:sz w:val="28"/>
          <w:szCs w:val="28"/>
        </w:rPr>
        <w:t xml:space="preserve"> проведение занятий в количестве 36 часов в год, проводимых на базе лабораторий по естественнонаучному и социал</w:t>
      </w:r>
      <w:r w:rsidRPr="00087C07">
        <w:rPr>
          <w:sz w:val="28"/>
          <w:szCs w:val="28"/>
        </w:rPr>
        <w:t>ь</w:t>
      </w:r>
      <w:r w:rsidRPr="00087C07">
        <w:rPr>
          <w:sz w:val="28"/>
          <w:szCs w:val="28"/>
        </w:rPr>
        <w:t>но-педагогическому направлению, а также в музеях Москвы и Центрах те</w:t>
      </w:r>
      <w:r w:rsidRPr="00087C07">
        <w:rPr>
          <w:sz w:val="28"/>
          <w:szCs w:val="28"/>
        </w:rPr>
        <w:t>х</w:t>
      </w:r>
      <w:r w:rsidRPr="00087C07">
        <w:rPr>
          <w:sz w:val="28"/>
          <w:szCs w:val="28"/>
        </w:rPr>
        <w:t xml:space="preserve">нологической поддержки образования, созданных на базе ведущих ВУЗов Москвы. </w:t>
      </w:r>
      <w:proofErr w:type="gramEnd"/>
    </w:p>
    <w:p w:rsidR="00087C07" w:rsidRPr="00087C07" w:rsidRDefault="00087C07" w:rsidP="003B3F5B">
      <w:pPr>
        <w:spacing w:line="360" w:lineRule="auto"/>
        <w:ind w:firstLine="708"/>
        <w:jc w:val="both"/>
        <w:rPr>
          <w:sz w:val="28"/>
          <w:szCs w:val="28"/>
        </w:rPr>
      </w:pPr>
      <w:r w:rsidRPr="00087C07">
        <w:rPr>
          <w:sz w:val="28"/>
          <w:szCs w:val="28"/>
        </w:rPr>
        <w:t xml:space="preserve">Программа «Проф-старт» для учащихся 3,4,5,6,7 классов - </w:t>
      </w:r>
      <w:r w:rsidR="003B3F5B">
        <w:rPr>
          <w:sz w:val="28"/>
          <w:szCs w:val="28"/>
        </w:rPr>
        <w:t>позволила</w:t>
      </w:r>
      <w:r w:rsidRPr="00087C07">
        <w:rPr>
          <w:sz w:val="28"/>
          <w:szCs w:val="28"/>
        </w:rPr>
        <w:t xml:space="preserve"> </w:t>
      </w:r>
      <w:r w:rsidR="003B3F5B" w:rsidRPr="00087C07">
        <w:rPr>
          <w:sz w:val="28"/>
          <w:szCs w:val="28"/>
        </w:rPr>
        <w:t>познакомиться</w:t>
      </w:r>
      <w:r w:rsidRPr="00087C07">
        <w:rPr>
          <w:sz w:val="28"/>
          <w:szCs w:val="28"/>
        </w:rPr>
        <w:t xml:space="preserve"> со всеми научными направлениями: естественнонаучная («Живая инновация», «Самостоятельный физический эксперимент»), техн</w:t>
      </w:r>
      <w:r w:rsidRPr="00087C07">
        <w:rPr>
          <w:sz w:val="28"/>
          <w:szCs w:val="28"/>
        </w:rPr>
        <w:t>и</w:t>
      </w:r>
      <w:r w:rsidRPr="00087C07">
        <w:rPr>
          <w:sz w:val="28"/>
          <w:szCs w:val="28"/>
        </w:rPr>
        <w:t xml:space="preserve">ческая («Мехатроника», «Робототехника»), туристко-краеведческая («Живая история»). </w:t>
      </w:r>
    </w:p>
    <w:p w:rsidR="00087C07" w:rsidRPr="00087C07" w:rsidRDefault="00087C07" w:rsidP="003B3F5B">
      <w:pPr>
        <w:spacing w:line="360" w:lineRule="auto"/>
        <w:ind w:firstLine="708"/>
        <w:jc w:val="both"/>
        <w:rPr>
          <w:sz w:val="28"/>
          <w:szCs w:val="28"/>
        </w:rPr>
      </w:pPr>
      <w:r w:rsidRPr="00087C07">
        <w:rPr>
          <w:sz w:val="28"/>
          <w:szCs w:val="28"/>
        </w:rPr>
        <w:t>Программа «Проф-выбор» для учащихся 8 классов</w:t>
      </w:r>
      <w:r w:rsidR="003B3F5B">
        <w:rPr>
          <w:sz w:val="28"/>
          <w:szCs w:val="28"/>
        </w:rPr>
        <w:t xml:space="preserve"> – </w:t>
      </w:r>
      <w:r w:rsidRPr="00087C07">
        <w:rPr>
          <w:sz w:val="28"/>
          <w:szCs w:val="28"/>
        </w:rPr>
        <w:t>занятия углубле</w:t>
      </w:r>
      <w:r w:rsidRPr="00087C07">
        <w:rPr>
          <w:sz w:val="28"/>
          <w:szCs w:val="28"/>
        </w:rPr>
        <w:t>н</w:t>
      </w:r>
      <w:r w:rsidRPr="00087C07">
        <w:rPr>
          <w:sz w:val="28"/>
          <w:szCs w:val="28"/>
        </w:rPr>
        <w:t>ные по одному из направлений: естественнонаучное («Живая инновация», «Самостоятельный физический эксперимент», «Нанотехнологии и матери</w:t>
      </w:r>
      <w:r w:rsidRPr="00087C07">
        <w:rPr>
          <w:sz w:val="28"/>
          <w:szCs w:val="28"/>
        </w:rPr>
        <w:t>а</w:t>
      </w:r>
      <w:r w:rsidRPr="00087C07">
        <w:rPr>
          <w:sz w:val="28"/>
          <w:szCs w:val="28"/>
        </w:rPr>
        <w:t xml:space="preserve">лы», «Физика звука»), техническое («Мехатроника», «Телецентр»), туристко-краеведческая («Живая история»). </w:t>
      </w:r>
    </w:p>
    <w:p w:rsidR="00087C07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lastRenderedPageBreak/>
        <w:t>Для учащихся открылась возможность работы в лабораториях разли</w:t>
      </w:r>
      <w:r w:rsidRPr="00087C07">
        <w:rPr>
          <w:sz w:val="28"/>
          <w:szCs w:val="28"/>
        </w:rPr>
        <w:t>ч</w:t>
      </w:r>
      <w:r w:rsidRPr="00087C07">
        <w:rPr>
          <w:sz w:val="28"/>
          <w:szCs w:val="28"/>
        </w:rPr>
        <w:t xml:space="preserve">ного профиля: мехатроника, биотехнологии, робототехники, нанотехнологии, историческая реконструкция, медиатехнологии. </w:t>
      </w:r>
    </w:p>
    <w:p w:rsidR="00087C07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t>Актуальным для  направления  в 2014-2015 учебном году стало реш</w:t>
      </w:r>
      <w:r w:rsidRPr="00087C07">
        <w:rPr>
          <w:sz w:val="28"/>
          <w:szCs w:val="28"/>
        </w:rPr>
        <w:t>е</w:t>
      </w:r>
      <w:r w:rsidRPr="00087C07">
        <w:rPr>
          <w:sz w:val="28"/>
          <w:szCs w:val="28"/>
        </w:rPr>
        <w:t xml:space="preserve">ние  следующих  задач: </w:t>
      </w:r>
    </w:p>
    <w:p w:rsidR="00087C07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t xml:space="preserve">- ознакомление обучающихся с методом исследования и практического применения основ естественных наук в реальной жизни; </w:t>
      </w:r>
    </w:p>
    <w:p w:rsidR="00087C07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t>- поощрение в ребенке способности к объективному самоанализу и  с</w:t>
      </w:r>
      <w:r w:rsidRPr="00087C07">
        <w:rPr>
          <w:sz w:val="28"/>
          <w:szCs w:val="28"/>
        </w:rPr>
        <w:t>а</w:t>
      </w:r>
      <w:r w:rsidRPr="00087C07">
        <w:rPr>
          <w:sz w:val="28"/>
          <w:szCs w:val="28"/>
        </w:rPr>
        <w:t xml:space="preserve">мосовершенствованию; </w:t>
      </w:r>
    </w:p>
    <w:p w:rsidR="00087C07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t xml:space="preserve">- развитие познавательных интересов обучающихся; </w:t>
      </w:r>
    </w:p>
    <w:p w:rsidR="00462484" w:rsidRPr="00087C07" w:rsidRDefault="00087C07" w:rsidP="00087C07">
      <w:pPr>
        <w:spacing w:line="360" w:lineRule="auto"/>
        <w:ind w:firstLine="708"/>
        <w:rPr>
          <w:sz w:val="28"/>
          <w:szCs w:val="28"/>
        </w:rPr>
      </w:pPr>
      <w:r w:rsidRPr="00087C07">
        <w:rPr>
          <w:sz w:val="28"/>
          <w:szCs w:val="28"/>
        </w:rPr>
        <w:t xml:space="preserve">-развитие одаренности учащихся, подготовка к участию в олимпиадах и конкурсах. </w:t>
      </w:r>
    </w:p>
    <w:p w:rsidR="003B3F5B" w:rsidRPr="003B3F5B" w:rsidRDefault="0017737E" w:rsidP="003B3F5B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A4534" w:rsidRPr="00846085">
        <w:rPr>
          <w:b/>
          <w:sz w:val="28"/>
          <w:szCs w:val="28"/>
        </w:rPr>
        <w:t>Научно-техническое направление</w:t>
      </w:r>
      <w:r w:rsidR="0096569C" w:rsidRPr="00846085">
        <w:rPr>
          <w:sz w:val="28"/>
          <w:szCs w:val="28"/>
        </w:rPr>
        <w:t xml:space="preserve"> включа</w:t>
      </w:r>
      <w:r w:rsidR="00846085">
        <w:rPr>
          <w:sz w:val="28"/>
          <w:szCs w:val="28"/>
        </w:rPr>
        <w:t>ло</w:t>
      </w:r>
      <w:r w:rsidR="0096569C" w:rsidRPr="00846085">
        <w:rPr>
          <w:sz w:val="28"/>
          <w:szCs w:val="28"/>
        </w:rPr>
        <w:t xml:space="preserve"> в себя</w:t>
      </w:r>
      <w:r w:rsidR="003B3F5B">
        <w:rPr>
          <w:sz w:val="28"/>
          <w:szCs w:val="28"/>
        </w:rPr>
        <w:t xml:space="preserve"> </w:t>
      </w:r>
      <w:r w:rsidR="003B3F5B" w:rsidRPr="003B3F5B">
        <w:rPr>
          <w:sz w:val="28"/>
          <w:szCs w:val="28"/>
        </w:rPr>
        <w:t xml:space="preserve"> кружки  «Творческое проектирование на </w:t>
      </w:r>
      <w:proofErr w:type="spellStart"/>
      <w:r w:rsidR="003B3F5B" w:rsidRPr="003B3F5B">
        <w:rPr>
          <w:sz w:val="28"/>
          <w:szCs w:val="28"/>
        </w:rPr>
        <w:t>Visual</w:t>
      </w:r>
      <w:proofErr w:type="spellEnd"/>
      <w:r w:rsidR="003B3F5B" w:rsidRPr="003B3F5B">
        <w:rPr>
          <w:sz w:val="28"/>
          <w:szCs w:val="28"/>
        </w:rPr>
        <w:t xml:space="preserve"> </w:t>
      </w:r>
      <w:proofErr w:type="spellStart"/>
      <w:r w:rsidR="003B3F5B" w:rsidRPr="003B3F5B">
        <w:rPr>
          <w:sz w:val="28"/>
          <w:szCs w:val="28"/>
        </w:rPr>
        <w:t>Basic</w:t>
      </w:r>
      <w:proofErr w:type="spellEnd"/>
      <w:r w:rsidR="003B3F5B" w:rsidRPr="003B3F5B">
        <w:rPr>
          <w:sz w:val="28"/>
          <w:szCs w:val="28"/>
        </w:rPr>
        <w:t>», «Основы программирования: ЕГЭ – часть С», а также открылся Клуб программистов 1С</w:t>
      </w:r>
      <w:proofErr w:type="gramStart"/>
      <w:r w:rsidR="003B3F5B" w:rsidRPr="003B3F5B">
        <w:rPr>
          <w:sz w:val="28"/>
          <w:szCs w:val="28"/>
        </w:rPr>
        <w:t xml:space="preserve"> ,</w:t>
      </w:r>
      <w:proofErr w:type="gramEnd"/>
      <w:r w:rsidR="003B3F5B" w:rsidRPr="003B3F5B">
        <w:rPr>
          <w:sz w:val="28"/>
          <w:szCs w:val="28"/>
        </w:rPr>
        <w:t xml:space="preserve"> представляя пр</w:t>
      </w:r>
      <w:r w:rsidR="003B3F5B" w:rsidRPr="003B3F5B">
        <w:rPr>
          <w:sz w:val="28"/>
          <w:szCs w:val="28"/>
        </w:rPr>
        <w:t>о</w:t>
      </w:r>
      <w:r w:rsidR="003B3F5B" w:rsidRPr="003B3F5B">
        <w:rPr>
          <w:sz w:val="28"/>
          <w:szCs w:val="28"/>
        </w:rPr>
        <w:t xml:space="preserve">грамму по Основам программирования на </w:t>
      </w:r>
      <w:proofErr w:type="spellStart"/>
      <w:r w:rsidR="003B3F5B" w:rsidRPr="003B3F5B">
        <w:rPr>
          <w:sz w:val="28"/>
          <w:szCs w:val="28"/>
        </w:rPr>
        <w:t>Java</w:t>
      </w:r>
      <w:proofErr w:type="spellEnd"/>
      <w:r w:rsidR="003B3F5B" w:rsidRPr="003B3F5B">
        <w:rPr>
          <w:sz w:val="28"/>
          <w:szCs w:val="28"/>
        </w:rPr>
        <w:t>. Программа знакомит уч</w:t>
      </w:r>
      <w:r w:rsidR="003B3F5B" w:rsidRPr="003B3F5B">
        <w:rPr>
          <w:sz w:val="28"/>
          <w:szCs w:val="28"/>
        </w:rPr>
        <w:t>а</w:t>
      </w:r>
      <w:r w:rsidR="003B3F5B" w:rsidRPr="003B3F5B">
        <w:rPr>
          <w:sz w:val="28"/>
          <w:szCs w:val="28"/>
        </w:rPr>
        <w:t>щихся с языком программирования, с правилами создания программ и т.д. Осваивая азы программирования, учащиеся делают первый шаг к приобрет</w:t>
      </w:r>
      <w:r w:rsidR="003B3F5B" w:rsidRPr="003B3F5B">
        <w:rPr>
          <w:sz w:val="28"/>
          <w:szCs w:val="28"/>
        </w:rPr>
        <w:t>е</w:t>
      </w:r>
      <w:r w:rsidR="003B3F5B" w:rsidRPr="003B3F5B">
        <w:rPr>
          <w:sz w:val="28"/>
          <w:szCs w:val="28"/>
        </w:rPr>
        <w:t xml:space="preserve">нию престижной профессии. </w:t>
      </w:r>
    </w:p>
    <w:p w:rsidR="003B3F5B" w:rsidRPr="003B3F5B" w:rsidRDefault="003B3F5B" w:rsidP="003B3F5B">
      <w:pPr>
        <w:spacing w:line="360" w:lineRule="auto"/>
        <w:ind w:firstLine="708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 направления  решались следующие задачи</w:t>
      </w:r>
      <w:r w:rsidRPr="003B3F5B">
        <w:rPr>
          <w:sz w:val="28"/>
          <w:szCs w:val="28"/>
        </w:rPr>
        <w:t xml:space="preserve">: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>- приобретение необходимых технических знаний и навыков при использ</w:t>
      </w:r>
      <w:r w:rsidRPr="003B3F5B">
        <w:rPr>
          <w:sz w:val="28"/>
          <w:szCs w:val="28"/>
        </w:rPr>
        <w:t>о</w:t>
      </w:r>
      <w:r w:rsidRPr="003B3F5B">
        <w:rPr>
          <w:sz w:val="28"/>
          <w:szCs w:val="28"/>
        </w:rPr>
        <w:t xml:space="preserve">вании компьютера;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- ознакомление с основами радиотехники и судостроения;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- развитие конструкторских способностей учащихся;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>- формирование творческой личности с активной позицией к самообразов</w:t>
      </w:r>
      <w:r w:rsidRPr="003B3F5B">
        <w:rPr>
          <w:sz w:val="28"/>
          <w:szCs w:val="28"/>
        </w:rPr>
        <w:t>а</w:t>
      </w:r>
      <w:r w:rsidRPr="003B3F5B">
        <w:rPr>
          <w:sz w:val="28"/>
          <w:szCs w:val="28"/>
        </w:rPr>
        <w:t xml:space="preserve">нию и творчеству; </w:t>
      </w:r>
    </w:p>
    <w:p w:rsid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>- развитие одаренности учащихся, подготовка к участию в олимпиадах и конкурсах.</w:t>
      </w:r>
    </w:p>
    <w:p w:rsidR="003B3F5B" w:rsidRPr="003B3F5B" w:rsidRDefault="003B3F5B" w:rsidP="00DD4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D40BD">
        <w:rPr>
          <w:b/>
          <w:sz w:val="28"/>
          <w:szCs w:val="28"/>
        </w:rPr>
        <w:t xml:space="preserve">. </w:t>
      </w:r>
      <w:r w:rsidRPr="003B3F5B">
        <w:rPr>
          <w:b/>
          <w:sz w:val="28"/>
          <w:szCs w:val="28"/>
        </w:rPr>
        <w:t>Социально-экономическое направление</w:t>
      </w:r>
      <w:r w:rsidRPr="003B3F5B">
        <w:rPr>
          <w:sz w:val="28"/>
          <w:szCs w:val="28"/>
        </w:rPr>
        <w:t xml:space="preserve"> представл</w:t>
      </w:r>
      <w:r w:rsidR="00DD40BD">
        <w:rPr>
          <w:sz w:val="28"/>
          <w:szCs w:val="28"/>
        </w:rPr>
        <w:t>яло</w:t>
      </w:r>
      <w:r w:rsidRPr="003B3F5B">
        <w:rPr>
          <w:sz w:val="28"/>
          <w:szCs w:val="28"/>
        </w:rPr>
        <w:t xml:space="preserve"> кружок  «Прикладная экономика». Основная задача программы этого объединения – </w:t>
      </w:r>
      <w:r w:rsidR="00DD40BD">
        <w:rPr>
          <w:sz w:val="28"/>
          <w:szCs w:val="28"/>
        </w:rPr>
        <w:t xml:space="preserve"> </w:t>
      </w:r>
      <w:r w:rsidRPr="003B3F5B">
        <w:rPr>
          <w:sz w:val="28"/>
          <w:szCs w:val="28"/>
        </w:rPr>
        <w:lastRenderedPageBreak/>
        <w:t>дать основы знаний в области финансов, менеджмента, маркетинга, основ предпринимательства. К занятиям привлека</w:t>
      </w:r>
      <w:r w:rsidR="00DD40BD">
        <w:rPr>
          <w:sz w:val="28"/>
          <w:szCs w:val="28"/>
        </w:rPr>
        <w:t>лись</w:t>
      </w:r>
      <w:r w:rsidRPr="003B3F5B">
        <w:rPr>
          <w:sz w:val="28"/>
          <w:szCs w:val="28"/>
        </w:rPr>
        <w:t xml:space="preserve"> профессиональные фина</w:t>
      </w:r>
      <w:r w:rsidRPr="003B3F5B">
        <w:rPr>
          <w:sz w:val="28"/>
          <w:szCs w:val="28"/>
        </w:rPr>
        <w:t>н</w:t>
      </w:r>
      <w:r w:rsidRPr="003B3F5B">
        <w:rPr>
          <w:sz w:val="28"/>
          <w:szCs w:val="28"/>
        </w:rPr>
        <w:t xml:space="preserve">систы, предприниматели, психологи. </w:t>
      </w:r>
    </w:p>
    <w:p w:rsidR="00DD40BD" w:rsidRPr="003B3F5B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задачами   для  направления  стали</w:t>
      </w:r>
      <w:r w:rsidR="00466E30">
        <w:rPr>
          <w:sz w:val="28"/>
          <w:szCs w:val="28"/>
        </w:rPr>
        <w:t>: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 - </w:t>
      </w:r>
      <w:r w:rsidR="00DD40BD">
        <w:rPr>
          <w:sz w:val="28"/>
          <w:szCs w:val="28"/>
        </w:rPr>
        <w:t>формирование</w:t>
      </w:r>
      <w:r w:rsidRPr="003B3F5B">
        <w:rPr>
          <w:sz w:val="28"/>
          <w:szCs w:val="28"/>
        </w:rPr>
        <w:t xml:space="preserve"> умений и навыков, необходимых для экономической гр</w:t>
      </w:r>
      <w:r w:rsidRPr="003B3F5B">
        <w:rPr>
          <w:sz w:val="28"/>
          <w:szCs w:val="28"/>
        </w:rPr>
        <w:t>а</w:t>
      </w:r>
      <w:r w:rsidRPr="003B3F5B">
        <w:rPr>
          <w:sz w:val="28"/>
          <w:szCs w:val="28"/>
        </w:rPr>
        <w:t xml:space="preserve">мотности и взаимодействия в социуме;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- </w:t>
      </w:r>
      <w:r w:rsidR="00DD40BD">
        <w:rPr>
          <w:sz w:val="28"/>
          <w:szCs w:val="28"/>
        </w:rPr>
        <w:t>развитие</w:t>
      </w:r>
      <w:r w:rsidRPr="003B3F5B">
        <w:rPr>
          <w:sz w:val="28"/>
          <w:szCs w:val="28"/>
        </w:rPr>
        <w:t xml:space="preserve"> навыков работы в команде, умения вести себя в коллективе;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>- формирование активной жизненной позиции и волевых качеств</w:t>
      </w:r>
      <w:r w:rsidR="00DD40BD">
        <w:rPr>
          <w:sz w:val="28"/>
          <w:szCs w:val="28"/>
        </w:rPr>
        <w:t>;</w:t>
      </w:r>
      <w:r w:rsidRPr="003B3F5B">
        <w:rPr>
          <w:sz w:val="28"/>
          <w:szCs w:val="28"/>
        </w:rPr>
        <w:t xml:space="preserve"> </w:t>
      </w:r>
    </w:p>
    <w:p w:rsidR="003B3F5B" w:rsidRPr="003B3F5B" w:rsidRDefault="003B3F5B" w:rsidP="003B3F5B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 xml:space="preserve">- формирование и совершенствование таких </w:t>
      </w:r>
      <w:r w:rsidR="00466E30">
        <w:rPr>
          <w:sz w:val="28"/>
          <w:szCs w:val="28"/>
        </w:rPr>
        <w:t>познавательных процессов</w:t>
      </w:r>
      <w:r w:rsidRPr="003B3F5B">
        <w:rPr>
          <w:sz w:val="28"/>
          <w:szCs w:val="28"/>
        </w:rPr>
        <w:t xml:space="preserve">, как мышление, логика, </w:t>
      </w:r>
    </w:p>
    <w:p w:rsidR="007A4534" w:rsidRPr="00846085" w:rsidRDefault="003B3F5B" w:rsidP="00DD40BD">
      <w:pPr>
        <w:spacing w:line="360" w:lineRule="auto"/>
        <w:jc w:val="both"/>
        <w:rPr>
          <w:sz w:val="28"/>
          <w:szCs w:val="28"/>
        </w:rPr>
      </w:pPr>
      <w:r w:rsidRPr="003B3F5B">
        <w:rPr>
          <w:sz w:val="28"/>
          <w:szCs w:val="28"/>
        </w:rPr>
        <w:t>расширение кругозора.</w:t>
      </w:r>
    </w:p>
    <w:p w:rsidR="00DD40BD" w:rsidRPr="00DD40BD" w:rsidRDefault="0017737E" w:rsidP="00DD4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A4534" w:rsidRPr="00846085">
        <w:rPr>
          <w:b/>
          <w:sz w:val="28"/>
          <w:szCs w:val="28"/>
        </w:rPr>
        <w:t>Культурологическое направление</w:t>
      </w:r>
      <w:r w:rsidR="007A4534" w:rsidRPr="00846085">
        <w:rPr>
          <w:sz w:val="28"/>
          <w:szCs w:val="28"/>
        </w:rPr>
        <w:t xml:space="preserve"> включа</w:t>
      </w:r>
      <w:r w:rsidR="00846085">
        <w:rPr>
          <w:sz w:val="28"/>
          <w:szCs w:val="28"/>
        </w:rPr>
        <w:t>ло</w:t>
      </w:r>
      <w:r w:rsidR="007A4534" w:rsidRPr="00846085">
        <w:rPr>
          <w:sz w:val="28"/>
          <w:szCs w:val="28"/>
        </w:rPr>
        <w:t xml:space="preserve"> в себя следующие детские объединения: </w:t>
      </w:r>
      <w:proofErr w:type="gramStart"/>
      <w:r w:rsidR="00DD40BD" w:rsidRPr="00DD40BD">
        <w:rPr>
          <w:sz w:val="28"/>
          <w:szCs w:val="28"/>
        </w:rPr>
        <w:t>«За страницами учебника русского языка и литерат</w:t>
      </w:r>
      <w:r w:rsidR="00DD40BD" w:rsidRPr="00DD40BD">
        <w:rPr>
          <w:sz w:val="28"/>
          <w:szCs w:val="28"/>
        </w:rPr>
        <w:t>у</w:t>
      </w:r>
      <w:r w:rsidR="00DD40BD" w:rsidRPr="00DD40BD">
        <w:rPr>
          <w:sz w:val="28"/>
          <w:szCs w:val="28"/>
        </w:rPr>
        <w:t>ры», «История мировых религии», «Военная история и археология», «Общ</w:t>
      </w:r>
      <w:r w:rsidR="00DD40BD" w:rsidRPr="00DD40BD">
        <w:rPr>
          <w:sz w:val="28"/>
          <w:szCs w:val="28"/>
        </w:rPr>
        <w:t>е</w:t>
      </w:r>
      <w:r w:rsidR="00DD40BD" w:rsidRPr="00DD40BD">
        <w:rPr>
          <w:sz w:val="28"/>
          <w:szCs w:val="28"/>
        </w:rPr>
        <w:t>ние без границ» (английский, немецкий, французский, испанский, италья</w:t>
      </w:r>
      <w:r w:rsidR="00DD40BD" w:rsidRPr="00DD40BD">
        <w:rPr>
          <w:sz w:val="28"/>
          <w:szCs w:val="28"/>
        </w:rPr>
        <w:t>н</w:t>
      </w:r>
      <w:r w:rsidR="00DD40BD" w:rsidRPr="00DD40BD">
        <w:rPr>
          <w:sz w:val="28"/>
          <w:szCs w:val="28"/>
        </w:rPr>
        <w:t>ский языки), «Основы тележурналистики», «Занимательный английский язык», «Игровое занятие на английском языке», «Итальянский язык», «По</w:t>
      </w:r>
      <w:r w:rsidR="00DD40BD" w:rsidRPr="00DD40BD">
        <w:rPr>
          <w:sz w:val="28"/>
          <w:szCs w:val="28"/>
        </w:rPr>
        <w:t>д</w:t>
      </w:r>
      <w:r w:rsidR="00DD40BD" w:rsidRPr="00DD40BD">
        <w:rPr>
          <w:sz w:val="28"/>
          <w:szCs w:val="28"/>
        </w:rPr>
        <w:t>готовка к сертификату «</w:t>
      </w:r>
      <w:proofErr w:type="spellStart"/>
      <w:r w:rsidR="00DD40BD" w:rsidRPr="00DD40BD">
        <w:rPr>
          <w:sz w:val="28"/>
          <w:szCs w:val="28"/>
        </w:rPr>
        <w:t>Cambridge</w:t>
      </w:r>
      <w:proofErr w:type="spellEnd"/>
      <w:r w:rsidR="00DD40BD" w:rsidRPr="00DD40BD">
        <w:rPr>
          <w:sz w:val="28"/>
          <w:szCs w:val="28"/>
        </w:rPr>
        <w:t xml:space="preserve"> </w:t>
      </w:r>
      <w:proofErr w:type="spellStart"/>
      <w:r w:rsidR="00DD40BD" w:rsidRPr="00DD40BD">
        <w:rPr>
          <w:sz w:val="28"/>
          <w:szCs w:val="28"/>
        </w:rPr>
        <w:t>Movers</w:t>
      </w:r>
      <w:proofErr w:type="spellEnd"/>
      <w:r w:rsidR="00DD40BD" w:rsidRPr="00DD40BD">
        <w:rPr>
          <w:sz w:val="28"/>
          <w:szCs w:val="28"/>
        </w:rPr>
        <w:t>», «Подготовка к сертификату «</w:t>
      </w:r>
      <w:proofErr w:type="spellStart"/>
      <w:r w:rsidR="00DD40BD" w:rsidRPr="00DD40BD">
        <w:rPr>
          <w:sz w:val="28"/>
          <w:szCs w:val="28"/>
        </w:rPr>
        <w:t>Cambridge</w:t>
      </w:r>
      <w:proofErr w:type="spellEnd"/>
      <w:r w:rsidR="00DD40BD" w:rsidRPr="00DD40BD">
        <w:rPr>
          <w:sz w:val="28"/>
          <w:szCs w:val="28"/>
        </w:rPr>
        <w:t xml:space="preserve"> </w:t>
      </w:r>
      <w:proofErr w:type="spellStart"/>
      <w:r w:rsidR="00DD40BD" w:rsidRPr="00DD40BD">
        <w:rPr>
          <w:sz w:val="28"/>
          <w:szCs w:val="28"/>
        </w:rPr>
        <w:t>Starters</w:t>
      </w:r>
      <w:proofErr w:type="spellEnd"/>
      <w:r w:rsidR="00DD40BD" w:rsidRPr="00DD40BD">
        <w:rPr>
          <w:sz w:val="28"/>
          <w:szCs w:val="28"/>
        </w:rPr>
        <w:t>», «Подготовка к сертификату «</w:t>
      </w:r>
      <w:proofErr w:type="spellStart"/>
      <w:r w:rsidR="00DD40BD" w:rsidRPr="00DD40BD">
        <w:rPr>
          <w:sz w:val="28"/>
          <w:szCs w:val="28"/>
        </w:rPr>
        <w:t>Cambridge</w:t>
      </w:r>
      <w:proofErr w:type="spellEnd"/>
      <w:r w:rsidR="00DD40BD" w:rsidRPr="00DD40BD">
        <w:rPr>
          <w:sz w:val="28"/>
          <w:szCs w:val="28"/>
        </w:rPr>
        <w:t xml:space="preserve"> </w:t>
      </w:r>
      <w:proofErr w:type="spellStart"/>
      <w:r w:rsidR="00DD40BD" w:rsidRPr="00DD40BD">
        <w:rPr>
          <w:sz w:val="28"/>
          <w:szCs w:val="28"/>
        </w:rPr>
        <w:t>Flyers</w:t>
      </w:r>
      <w:proofErr w:type="spellEnd"/>
      <w:r w:rsidR="00DD40BD" w:rsidRPr="00DD40BD">
        <w:rPr>
          <w:sz w:val="28"/>
          <w:szCs w:val="28"/>
        </w:rPr>
        <w:t>», подг</w:t>
      </w:r>
      <w:r w:rsidR="00DD40BD" w:rsidRPr="00DD40BD">
        <w:rPr>
          <w:sz w:val="28"/>
          <w:szCs w:val="28"/>
        </w:rPr>
        <w:t>о</w:t>
      </w:r>
      <w:r w:rsidR="00DD40BD" w:rsidRPr="00DD40BD">
        <w:rPr>
          <w:sz w:val="28"/>
          <w:szCs w:val="28"/>
        </w:rPr>
        <w:t>товка к сертификату «</w:t>
      </w:r>
      <w:proofErr w:type="spellStart"/>
      <w:r w:rsidR="00DD40BD" w:rsidRPr="00DD40BD">
        <w:rPr>
          <w:sz w:val="28"/>
          <w:szCs w:val="28"/>
        </w:rPr>
        <w:t>Cambridge</w:t>
      </w:r>
      <w:proofErr w:type="spellEnd"/>
      <w:r w:rsidR="00DD40BD" w:rsidRPr="00DD40BD">
        <w:rPr>
          <w:sz w:val="28"/>
          <w:szCs w:val="28"/>
        </w:rPr>
        <w:t xml:space="preserve"> KET, PET», с носителем на английском</w:t>
      </w:r>
      <w:proofErr w:type="gramEnd"/>
      <w:r w:rsidR="00DD40BD" w:rsidRPr="00DD40BD">
        <w:rPr>
          <w:sz w:val="28"/>
          <w:szCs w:val="28"/>
        </w:rPr>
        <w:t xml:space="preserve"> </w:t>
      </w:r>
      <w:proofErr w:type="gramStart"/>
      <w:r w:rsidR="00DD40BD" w:rsidRPr="00DD40BD">
        <w:rPr>
          <w:sz w:val="28"/>
          <w:szCs w:val="28"/>
        </w:rPr>
        <w:t>яз</w:t>
      </w:r>
      <w:r w:rsidR="00DD40BD" w:rsidRPr="00DD40BD">
        <w:rPr>
          <w:sz w:val="28"/>
          <w:szCs w:val="28"/>
        </w:rPr>
        <w:t>ы</w:t>
      </w:r>
      <w:r w:rsidR="00DD40BD" w:rsidRPr="00DD40BD">
        <w:rPr>
          <w:sz w:val="28"/>
          <w:szCs w:val="28"/>
        </w:rPr>
        <w:t>ке</w:t>
      </w:r>
      <w:proofErr w:type="gramEnd"/>
      <w:r w:rsidR="00DD40BD" w:rsidRPr="00DD40BD">
        <w:rPr>
          <w:sz w:val="28"/>
          <w:szCs w:val="28"/>
        </w:rPr>
        <w:t xml:space="preserve">, «Говорим по-французски». Для учащихся </w:t>
      </w:r>
      <w:r w:rsidR="00DD40BD">
        <w:rPr>
          <w:sz w:val="28"/>
          <w:szCs w:val="28"/>
        </w:rPr>
        <w:t xml:space="preserve">в </w:t>
      </w:r>
      <w:r w:rsidR="00DD40BD" w:rsidRPr="00DD40BD">
        <w:rPr>
          <w:sz w:val="28"/>
          <w:szCs w:val="28"/>
        </w:rPr>
        <w:t>начальной школе открылся новый</w:t>
      </w:r>
      <w:r w:rsidR="00DD40BD">
        <w:rPr>
          <w:sz w:val="28"/>
          <w:szCs w:val="28"/>
        </w:rPr>
        <w:t xml:space="preserve"> </w:t>
      </w:r>
      <w:r w:rsidR="00DD40BD" w:rsidRPr="00DD40BD">
        <w:rPr>
          <w:sz w:val="28"/>
          <w:szCs w:val="28"/>
        </w:rPr>
        <w:t xml:space="preserve">кружок «Веселый этикет». </w:t>
      </w:r>
    </w:p>
    <w:p w:rsidR="00DD40BD" w:rsidRP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 w:rsidRPr="00DD40BD">
        <w:rPr>
          <w:sz w:val="28"/>
          <w:szCs w:val="28"/>
        </w:rPr>
        <w:t xml:space="preserve">Культурология </w:t>
      </w:r>
      <w:r w:rsidR="00466E30">
        <w:rPr>
          <w:sz w:val="28"/>
          <w:szCs w:val="28"/>
        </w:rPr>
        <w:t xml:space="preserve">как методологический принцип играет ведущую роль в современной </w:t>
      </w:r>
      <w:r w:rsidRPr="00DD40BD">
        <w:rPr>
          <w:sz w:val="28"/>
          <w:szCs w:val="28"/>
        </w:rPr>
        <w:t>педагогике</w:t>
      </w:r>
      <w:r w:rsidR="00466E30">
        <w:rPr>
          <w:sz w:val="28"/>
          <w:szCs w:val="28"/>
        </w:rPr>
        <w:t xml:space="preserve"> – культуросообразное образование</w:t>
      </w:r>
      <w:r w:rsidRPr="00DD40BD">
        <w:rPr>
          <w:sz w:val="28"/>
          <w:szCs w:val="28"/>
        </w:rPr>
        <w:t xml:space="preserve">. </w:t>
      </w:r>
      <w:r w:rsidR="00466E30">
        <w:rPr>
          <w:sz w:val="28"/>
          <w:szCs w:val="28"/>
        </w:rPr>
        <w:t xml:space="preserve">Оно </w:t>
      </w:r>
      <w:r w:rsidRPr="00DD40BD">
        <w:rPr>
          <w:sz w:val="28"/>
          <w:szCs w:val="28"/>
        </w:rPr>
        <w:t xml:space="preserve"> соединяет в себе основы гуманитарных знаний, историю искусства, литературы, музыки и театра и формирует у детей целостное представление о мировой и наци</w:t>
      </w:r>
      <w:r w:rsidRPr="00DD40BD">
        <w:rPr>
          <w:sz w:val="28"/>
          <w:szCs w:val="28"/>
        </w:rPr>
        <w:t>о</w:t>
      </w:r>
      <w:r w:rsidRPr="00DD40BD">
        <w:rPr>
          <w:sz w:val="28"/>
          <w:szCs w:val="28"/>
        </w:rPr>
        <w:t xml:space="preserve">нальной культуре. </w:t>
      </w:r>
    </w:p>
    <w:p w:rsidR="00DD40BD" w:rsidRP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466E30">
        <w:rPr>
          <w:sz w:val="28"/>
          <w:szCs w:val="28"/>
        </w:rPr>
        <w:t>,</w:t>
      </w:r>
      <w:r>
        <w:rPr>
          <w:sz w:val="28"/>
          <w:szCs w:val="28"/>
        </w:rPr>
        <w:t xml:space="preserve"> в  рамках</w:t>
      </w:r>
      <w:r w:rsidRPr="00DD40BD">
        <w:rPr>
          <w:sz w:val="28"/>
          <w:szCs w:val="28"/>
        </w:rPr>
        <w:t xml:space="preserve"> круж</w:t>
      </w:r>
      <w:r>
        <w:rPr>
          <w:sz w:val="28"/>
          <w:szCs w:val="28"/>
        </w:rPr>
        <w:t>ка</w:t>
      </w:r>
      <w:r w:rsidRPr="00DD40BD">
        <w:rPr>
          <w:sz w:val="28"/>
          <w:szCs w:val="28"/>
        </w:rPr>
        <w:t xml:space="preserve"> для учащихся начальной школы «Азбука ист</w:t>
      </w:r>
      <w:r w:rsidRPr="00DD40BD">
        <w:rPr>
          <w:sz w:val="28"/>
          <w:szCs w:val="28"/>
        </w:rPr>
        <w:t>о</w:t>
      </w:r>
      <w:r w:rsidRPr="00DD40BD">
        <w:rPr>
          <w:sz w:val="28"/>
          <w:szCs w:val="28"/>
        </w:rPr>
        <w:t xml:space="preserve">рии культуры для детей» </w:t>
      </w:r>
      <w:r>
        <w:rPr>
          <w:sz w:val="28"/>
          <w:szCs w:val="28"/>
        </w:rPr>
        <w:t>была  реализована</w:t>
      </w:r>
      <w:r w:rsidRPr="00DD40BD">
        <w:rPr>
          <w:sz w:val="28"/>
          <w:szCs w:val="28"/>
        </w:rPr>
        <w:t xml:space="preserve"> авторская программа, содерж</w:t>
      </w:r>
      <w:r w:rsidRPr="00DD40BD">
        <w:rPr>
          <w:sz w:val="28"/>
          <w:szCs w:val="28"/>
        </w:rPr>
        <w:t>а</w:t>
      </w:r>
      <w:r w:rsidRPr="00DD40BD">
        <w:rPr>
          <w:sz w:val="28"/>
          <w:szCs w:val="28"/>
        </w:rPr>
        <w:lastRenderedPageBreak/>
        <w:t>щая основы религии, мифологии, литературы, традиций быта и обычаи ра</w:t>
      </w:r>
      <w:r w:rsidRPr="00DD40BD">
        <w:rPr>
          <w:sz w:val="28"/>
          <w:szCs w:val="28"/>
        </w:rPr>
        <w:t>з</w:t>
      </w:r>
      <w:r w:rsidRPr="00DD40BD">
        <w:rPr>
          <w:sz w:val="28"/>
          <w:szCs w:val="28"/>
        </w:rPr>
        <w:t xml:space="preserve">ных народов - синтез гуманитарного и творческого наследия прошлого. </w:t>
      </w:r>
    </w:p>
    <w:p w:rsidR="00EF0AC9" w:rsidRPr="00F46F5E" w:rsidRDefault="00EF0AC9" w:rsidP="00EF0AC9">
      <w:pPr>
        <w:spacing w:line="360" w:lineRule="auto"/>
        <w:ind w:left="75" w:firstLine="633"/>
        <w:jc w:val="both"/>
        <w:rPr>
          <w:rFonts w:eastAsia="Calibri"/>
          <w:sz w:val="28"/>
          <w:szCs w:val="28"/>
          <w:lang w:eastAsia="en-US"/>
        </w:rPr>
      </w:pPr>
      <w:r w:rsidRPr="00F46F5E">
        <w:rPr>
          <w:rFonts w:eastAsia="Calibri"/>
          <w:sz w:val="28"/>
          <w:szCs w:val="28"/>
          <w:lang w:eastAsia="en-US"/>
        </w:rPr>
        <w:t>Уже почти 10 лет в гимназии работает Театральная студия «ГРАНД ГРИН ПАРК». За это время в гимназии выросло целое поколение юных а</w:t>
      </w:r>
      <w:r w:rsidRPr="00F46F5E">
        <w:rPr>
          <w:rFonts w:eastAsia="Calibri"/>
          <w:sz w:val="28"/>
          <w:szCs w:val="28"/>
          <w:lang w:eastAsia="en-US"/>
        </w:rPr>
        <w:t>р</w:t>
      </w:r>
      <w:r w:rsidRPr="00F46F5E">
        <w:rPr>
          <w:rFonts w:eastAsia="Calibri"/>
          <w:sz w:val="28"/>
          <w:szCs w:val="28"/>
          <w:lang w:eastAsia="en-US"/>
        </w:rPr>
        <w:t>тистов. Те, кто сделал свои первые шаги на сцене малышами начальной школы,  в этом году выпустили серьёзный проект по произведениям поэтов Серебряного века. Студия развивается вместе с нашей школой. Более 20 п</w:t>
      </w:r>
      <w:r w:rsidRPr="00F46F5E">
        <w:rPr>
          <w:rFonts w:eastAsia="Calibri"/>
          <w:sz w:val="28"/>
          <w:szCs w:val="28"/>
          <w:lang w:eastAsia="en-US"/>
        </w:rPr>
        <w:t>о</w:t>
      </w:r>
      <w:r w:rsidRPr="00F46F5E">
        <w:rPr>
          <w:rFonts w:eastAsia="Calibri"/>
          <w:sz w:val="28"/>
          <w:szCs w:val="28"/>
          <w:lang w:eastAsia="en-US"/>
        </w:rPr>
        <w:t>становок и спектаклей, участие в фестивалях и конкурсах целой студией, классами и актерами.</w:t>
      </w:r>
    </w:p>
    <w:p w:rsid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 w:rsidRPr="00DD40BD">
        <w:rPr>
          <w:sz w:val="28"/>
          <w:szCs w:val="28"/>
        </w:rPr>
        <w:t xml:space="preserve">Одно из важнейших достижений Культурологического направления в дополнительном образовании – это открытие и развитие </w:t>
      </w:r>
      <w:r>
        <w:rPr>
          <w:sz w:val="28"/>
          <w:szCs w:val="28"/>
        </w:rPr>
        <w:t>«</w:t>
      </w:r>
      <w:r w:rsidRPr="00DD40BD">
        <w:rPr>
          <w:sz w:val="28"/>
          <w:szCs w:val="28"/>
        </w:rPr>
        <w:t>Школы Кино и ТВ WIF-TV</w:t>
      </w:r>
      <w:r>
        <w:rPr>
          <w:sz w:val="28"/>
          <w:szCs w:val="28"/>
        </w:rPr>
        <w:t>»</w:t>
      </w:r>
      <w:r w:rsidRPr="00DD40BD">
        <w:rPr>
          <w:sz w:val="28"/>
          <w:szCs w:val="28"/>
        </w:rPr>
        <w:t xml:space="preserve"> и кружка </w:t>
      </w:r>
      <w:r>
        <w:rPr>
          <w:sz w:val="28"/>
          <w:szCs w:val="28"/>
        </w:rPr>
        <w:t>«</w:t>
      </w:r>
      <w:r w:rsidRPr="00DD40BD">
        <w:rPr>
          <w:sz w:val="28"/>
          <w:szCs w:val="28"/>
        </w:rPr>
        <w:t>Основы тележурналистики</w:t>
      </w:r>
      <w:r>
        <w:rPr>
          <w:sz w:val="28"/>
          <w:szCs w:val="28"/>
        </w:rPr>
        <w:t>»</w:t>
      </w:r>
      <w:r w:rsidRPr="00DD40BD">
        <w:rPr>
          <w:sz w:val="28"/>
          <w:szCs w:val="28"/>
        </w:rPr>
        <w:t xml:space="preserve">. </w:t>
      </w:r>
    </w:p>
    <w:p w:rsidR="00DD40BD" w:rsidRP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 w:rsidRPr="00DD40BD">
        <w:rPr>
          <w:sz w:val="28"/>
          <w:szCs w:val="28"/>
        </w:rPr>
        <w:t xml:space="preserve">Основную гражданско-патриотическую работу в гимназии проводит кружок </w:t>
      </w:r>
      <w:r w:rsidR="00466E30">
        <w:rPr>
          <w:sz w:val="28"/>
          <w:szCs w:val="28"/>
        </w:rPr>
        <w:t>«</w:t>
      </w:r>
      <w:r w:rsidRPr="00DD40BD">
        <w:rPr>
          <w:sz w:val="28"/>
          <w:szCs w:val="28"/>
        </w:rPr>
        <w:t xml:space="preserve">Военная история и </w:t>
      </w:r>
      <w:r w:rsidR="00466E30">
        <w:rPr>
          <w:sz w:val="28"/>
          <w:szCs w:val="28"/>
        </w:rPr>
        <w:t>а</w:t>
      </w:r>
      <w:r w:rsidRPr="00DD40BD">
        <w:rPr>
          <w:sz w:val="28"/>
          <w:szCs w:val="28"/>
        </w:rPr>
        <w:t>рхеология</w:t>
      </w:r>
      <w:r w:rsidR="00466E30">
        <w:rPr>
          <w:sz w:val="28"/>
          <w:szCs w:val="28"/>
        </w:rPr>
        <w:t>»</w:t>
      </w:r>
      <w:r w:rsidRPr="00DD40BD">
        <w:rPr>
          <w:sz w:val="28"/>
          <w:szCs w:val="28"/>
        </w:rPr>
        <w:t>. Воспитание молодежи на примере героизма, проявленного русским народом при защите Отечества в Великой Отечественной войн</w:t>
      </w:r>
      <w:r w:rsidR="00466E30">
        <w:rPr>
          <w:sz w:val="28"/>
          <w:szCs w:val="28"/>
        </w:rPr>
        <w:t>е</w:t>
      </w:r>
      <w:r w:rsidRPr="00DD40BD">
        <w:rPr>
          <w:sz w:val="28"/>
          <w:szCs w:val="28"/>
        </w:rPr>
        <w:t xml:space="preserve"> 1941-1945 г.г., обучение основам военного дела, тур</w:t>
      </w:r>
      <w:r w:rsidRPr="00DD40BD">
        <w:rPr>
          <w:sz w:val="28"/>
          <w:szCs w:val="28"/>
        </w:rPr>
        <w:t>и</w:t>
      </w:r>
      <w:r w:rsidRPr="00DD40BD">
        <w:rPr>
          <w:sz w:val="28"/>
          <w:szCs w:val="28"/>
        </w:rPr>
        <w:t>стской и поисковой деятельности. Учащиеся кружка – они же курсанты п</w:t>
      </w:r>
      <w:r w:rsidRPr="00DD40BD">
        <w:rPr>
          <w:sz w:val="28"/>
          <w:szCs w:val="28"/>
        </w:rPr>
        <w:t>о</w:t>
      </w:r>
      <w:r w:rsidRPr="00DD40BD">
        <w:rPr>
          <w:sz w:val="28"/>
          <w:szCs w:val="28"/>
        </w:rPr>
        <w:t xml:space="preserve">искового отряда «Возвращение», в составе поискового объединения «Рубеж» принимали участие в ежегодной, общероссийской поисковой экспедиции «Вахта Памяти». </w:t>
      </w:r>
    </w:p>
    <w:p w:rsidR="00DD40BD" w:rsidRP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 w:rsidRPr="00DD40BD">
        <w:rPr>
          <w:sz w:val="28"/>
          <w:szCs w:val="28"/>
        </w:rPr>
        <w:t xml:space="preserve">В год 70-летия Победы в Великой Отечественной войне </w:t>
      </w:r>
      <w:r w:rsidR="00466E30">
        <w:rPr>
          <w:sz w:val="28"/>
          <w:szCs w:val="28"/>
        </w:rPr>
        <w:t>курсанты</w:t>
      </w:r>
      <w:r w:rsidRPr="00DD40BD">
        <w:rPr>
          <w:sz w:val="28"/>
          <w:szCs w:val="28"/>
        </w:rPr>
        <w:t xml:space="preserve"> ВПК «Возвращение» приняли участие в большом количестве школьных, окру</w:t>
      </w:r>
      <w:r w:rsidRPr="00DD40BD">
        <w:rPr>
          <w:sz w:val="28"/>
          <w:szCs w:val="28"/>
        </w:rPr>
        <w:t>ж</w:t>
      </w:r>
      <w:r w:rsidRPr="00DD40BD">
        <w:rPr>
          <w:sz w:val="28"/>
          <w:szCs w:val="28"/>
        </w:rPr>
        <w:t>ных и городских мероприятиях, посвященных этому событию. Кружок заи</w:t>
      </w:r>
      <w:r w:rsidRPr="00DD40BD">
        <w:rPr>
          <w:sz w:val="28"/>
          <w:szCs w:val="28"/>
        </w:rPr>
        <w:t>н</w:t>
      </w:r>
      <w:r w:rsidRPr="00DD40BD">
        <w:rPr>
          <w:sz w:val="28"/>
          <w:szCs w:val="28"/>
        </w:rPr>
        <w:t xml:space="preserve">тересовывает все больше ребят из начальной школы, привлекая в свои ряды новых учащихся. </w:t>
      </w:r>
      <w:r w:rsidR="00846DBB">
        <w:rPr>
          <w:sz w:val="28"/>
          <w:szCs w:val="28"/>
        </w:rPr>
        <w:t>В 2014-2015 учебном  году  в  работе  кружка  прин</w:t>
      </w:r>
      <w:r w:rsidR="00A07F5E">
        <w:rPr>
          <w:sz w:val="28"/>
          <w:szCs w:val="28"/>
        </w:rPr>
        <w:t>имают</w:t>
      </w:r>
      <w:r w:rsidR="00846DBB">
        <w:rPr>
          <w:sz w:val="28"/>
          <w:szCs w:val="28"/>
        </w:rPr>
        <w:t xml:space="preserve">  участие </w:t>
      </w:r>
      <w:r w:rsidRPr="00DD40BD">
        <w:rPr>
          <w:sz w:val="28"/>
          <w:szCs w:val="28"/>
        </w:rPr>
        <w:t xml:space="preserve"> 35 человек. Расширяется диапазон и география планируемых эксп</w:t>
      </w:r>
      <w:r w:rsidRPr="00DD40BD">
        <w:rPr>
          <w:sz w:val="28"/>
          <w:szCs w:val="28"/>
        </w:rPr>
        <w:t>е</w:t>
      </w:r>
      <w:r w:rsidRPr="00DD40BD">
        <w:rPr>
          <w:sz w:val="28"/>
          <w:szCs w:val="28"/>
        </w:rPr>
        <w:t xml:space="preserve">диций. </w:t>
      </w:r>
    </w:p>
    <w:p w:rsidR="00DD40BD" w:rsidRPr="00DD40BD" w:rsidRDefault="00DD40BD" w:rsidP="00DD40BD">
      <w:pPr>
        <w:spacing w:line="360" w:lineRule="auto"/>
        <w:ind w:firstLine="708"/>
        <w:jc w:val="both"/>
        <w:rPr>
          <w:sz w:val="28"/>
          <w:szCs w:val="28"/>
        </w:rPr>
      </w:pPr>
      <w:r w:rsidRPr="00DD40BD">
        <w:rPr>
          <w:sz w:val="28"/>
          <w:szCs w:val="28"/>
        </w:rPr>
        <w:t>Особое место в лингвистическом образовании в нашей гимназии зан</w:t>
      </w:r>
      <w:r w:rsidRPr="00DD40BD">
        <w:rPr>
          <w:sz w:val="28"/>
          <w:szCs w:val="28"/>
        </w:rPr>
        <w:t>и</w:t>
      </w:r>
      <w:r w:rsidRPr="00DD40BD">
        <w:rPr>
          <w:sz w:val="28"/>
          <w:szCs w:val="28"/>
        </w:rPr>
        <w:t xml:space="preserve">мает </w:t>
      </w:r>
      <w:proofErr w:type="gramStart"/>
      <w:r w:rsidRPr="00DD40BD">
        <w:rPr>
          <w:sz w:val="28"/>
          <w:szCs w:val="28"/>
        </w:rPr>
        <w:t>Международный</w:t>
      </w:r>
      <w:proofErr w:type="gramEnd"/>
      <w:r w:rsidRPr="00DD40BD">
        <w:rPr>
          <w:sz w:val="28"/>
          <w:szCs w:val="28"/>
        </w:rPr>
        <w:t xml:space="preserve"> бакалавриат. Программа обучения МБ обеспечивает </w:t>
      </w:r>
      <w:r w:rsidRPr="00DD40BD">
        <w:rPr>
          <w:sz w:val="28"/>
          <w:szCs w:val="28"/>
        </w:rPr>
        <w:lastRenderedPageBreak/>
        <w:t xml:space="preserve">подготовку к поступлению в университеты во всех стран мира, предоставляет ученикам большие академические возможности. </w:t>
      </w:r>
    </w:p>
    <w:p w:rsidR="00846DBB" w:rsidRPr="00846DBB" w:rsidRDefault="00DD40BD" w:rsidP="00846DB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D40BD">
        <w:rPr>
          <w:sz w:val="28"/>
          <w:szCs w:val="28"/>
        </w:rPr>
        <w:t xml:space="preserve">Диплом </w:t>
      </w:r>
      <w:r w:rsidR="00846DBB">
        <w:rPr>
          <w:sz w:val="28"/>
          <w:szCs w:val="28"/>
        </w:rPr>
        <w:t xml:space="preserve">Международного  </w:t>
      </w:r>
      <w:proofErr w:type="spellStart"/>
      <w:r w:rsidR="00846DBB">
        <w:rPr>
          <w:sz w:val="28"/>
          <w:szCs w:val="28"/>
        </w:rPr>
        <w:t>бакалавриата</w:t>
      </w:r>
      <w:proofErr w:type="spellEnd"/>
      <w:r w:rsidRPr="00DD40BD">
        <w:rPr>
          <w:sz w:val="28"/>
          <w:szCs w:val="28"/>
        </w:rPr>
        <w:t xml:space="preserve"> признан в большинстве стран мира.</w:t>
      </w:r>
      <w:proofErr w:type="gramEnd"/>
      <w:r w:rsidRPr="00DD40BD">
        <w:rPr>
          <w:sz w:val="28"/>
          <w:szCs w:val="28"/>
        </w:rPr>
        <w:t xml:space="preserve"> </w:t>
      </w:r>
      <w:proofErr w:type="gramStart"/>
      <w:r w:rsidRPr="00DD40BD">
        <w:rPr>
          <w:sz w:val="28"/>
          <w:szCs w:val="28"/>
        </w:rPr>
        <w:t xml:space="preserve">В образовательной программе Международного </w:t>
      </w:r>
      <w:proofErr w:type="spellStart"/>
      <w:r w:rsidRPr="00DD40BD">
        <w:rPr>
          <w:sz w:val="28"/>
          <w:szCs w:val="28"/>
        </w:rPr>
        <w:t>бакалавриата</w:t>
      </w:r>
      <w:proofErr w:type="spellEnd"/>
      <w:r w:rsidRPr="00DD40BD">
        <w:rPr>
          <w:sz w:val="28"/>
          <w:szCs w:val="28"/>
        </w:rPr>
        <w:t xml:space="preserve"> в 3,</w:t>
      </w:r>
      <w:r w:rsidR="00466E30">
        <w:rPr>
          <w:sz w:val="28"/>
          <w:szCs w:val="28"/>
        </w:rPr>
        <w:t xml:space="preserve"> </w:t>
      </w:r>
      <w:r w:rsidRPr="00DD40BD">
        <w:rPr>
          <w:sz w:val="28"/>
          <w:szCs w:val="28"/>
        </w:rPr>
        <w:t>4, 5</w:t>
      </w:r>
      <w:r w:rsidR="00466E30">
        <w:rPr>
          <w:sz w:val="28"/>
          <w:szCs w:val="28"/>
        </w:rPr>
        <w:t xml:space="preserve"> </w:t>
      </w:r>
      <w:r w:rsidRPr="00DD40BD">
        <w:rPr>
          <w:sz w:val="28"/>
          <w:szCs w:val="28"/>
        </w:rPr>
        <w:t>и 6 классах главный акцент делается на академические достижения, умение критически мыслить, формируются навыки самостоятельной работы.</w:t>
      </w:r>
      <w:proofErr w:type="gramEnd"/>
      <w:r w:rsidRPr="00DD40BD">
        <w:rPr>
          <w:sz w:val="28"/>
          <w:szCs w:val="28"/>
        </w:rPr>
        <w:t xml:space="preserve"> Благ</w:t>
      </w:r>
      <w:r w:rsidRPr="00DD40BD">
        <w:rPr>
          <w:sz w:val="28"/>
          <w:szCs w:val="28"/>
        </w:rPr>
        <w:t>о</w:t>
      </w:r>
      <w:r w:rsidRPr="00DD40BD">
        <w:rPr>
          <w:sz w:val="28"/>
          <w:szCs w:val="28"/>
        </w:rPr>
        <w:t>даря такому подходу, у учеников повышается мотивация и интерес к знаниям и, следовательно, успеваемость. Учебный план международного отделения разработан таким образом, чтобы максимально продуктивно взаимодейств</w:t>
      </w:r>
      <w:r w:rsidRPr="00DD40BD">
        <w:rPr>
          <w:sz w:val="28"/>
          <w:szCs w:val="28"/>
        </w:rPr>
        <w:t>о</w:t>
      </w:r>
      <w:r w:rsidRPr="00DD40BD">
        <w:rPr>
          <w:sz w:val="28"/>
          <w:szCs w:val="28"/>
        </w:rPr>
        <w:t>вать с основной образовательной программой, тем самым международная программа дополняет и обогащает российскую систему образования, спосо</w:t>
      </w:r>
      <w:r w:rsidRPr="00DD40BD">
        <w:rPr>
          <w:sz w:val="28"/>
          <w:szCs w:val="28"/>
        </w:rPr>
        <w:t>б</w:t>
      </w:r>
      <w:r w:rsidRPr="00DD40BD">
        <w:rPr>
          <w:sz w:val="28"/>
          <w:szCs w:val="28"/>
        </w:rPr>
        <w:t xml:space="preserve">ствуя сохранению и развитию достижений отечественной школы. </w:t>
      </w:r>
      <w:r w:rsidRPr="00DD40BD">
        <w:rPr>
          <w:sz w:val="28"/>
          <w:szCs w:val="28"/>
        </w:rPr>
        <w:cr/>
      </w:r>
      <w:r w:rsidR="00846DBB">
        <w:rPr>
          <w:sz w:val="28"/>
          <w:szCs w:val="28"/>
        </w:rPr>
        <w:tab/>
      </w:r>
      <w:r w:rsidR="00846DBB" w:rsidRPr="00846DBB">
        <w:rPr>
          <w:sz w:val="28"/>
          <w:szCs w:val="28"/>
        </w:rPr>
        <w:t xml:space="preserve">В Международную программу входят следующие дисциплины: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 xml:space="preserve">• проектно-исследовательская деятельность на английском языке;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• драма, ораторское искусство, страноведение, теория познания на ан</w:t>
      </w:r>
      <w:r w:rsidRPr="00846DBB">
        <w:rPr>
          <w:sz w:val="28"/>
          <w:szCs w:val="28"/>
        </w:rPr>
        <w:t>г</w:t>
      </w:r>
      <w:r w:rsidRPr="00846DBB">
        <w:rPr>
          <w:sz w:val="28"/>
          <w:szCs w:val="28"/>
        </w:rPr>
        <w:t xml:space="preserve">лийском языке;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• изучение предметных областей на английском языке (математика, практика устной и письменной речи)</w:t>
      </w:r>
      <w:r>
        <w:rPr>
          <w:sz w:val="28"/>
          <w:szCs w:val="28"/>
        </w:rPr>
        <w:t>;</w:t>
      </w:r>
      <w:r w:rsidRPr="00846DBB">
        <w:rPr>
          <w:sz w:val="28"/>
          <w:szCs w:val="28"/>
        </w:rPr>
        <w:t xml:space="preserve">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 xml:space="preserve">• курс подготовки к международным экзаменам.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В рамках дополнительного образования учащиеся занимаются по таким дисциплинам как драма, математика, естествознание, английский язык с н</w:t>
      </w:r>
      <w:r w:rsidRPr="00846DBB">
        <w:rPr>
          <w:sz w:val="28"/>
          <w:szCs w:val="28"/>
        </w:rPr>
        <w:t>о</w:t>
      </w:r>
      <w:r w:rsidRPr="00846DBB">
        <w:rPr>
          <w:sz w:val="28"/>
          <w:szCs w:val="28"/>
        </w:rPr>
        <w:t>сителями языка (“Клуб юного лингвиста”, “</w:t>
      </w:r>
      <w:proofErr w:type="spellStart"/>
      <w:r w:rsidRPr="00846DBB">
        <w:rPr>
          <w:sz w:val="28"/>
          <w:szCs w:val="28"/>
        </w:rPr>
        <w:t>English</w:t>
      </w:r>
      <w:proofErr w:type="spellEnd"/>
      <w:r w:rsidRPr="00846DBB">
        <w:rPr>
          <w:sz w:val="28"/>
          <w:szCs w:val="28"/>
        </w:rPr>
        <w:t xml:space="preserve"> </w:t>
      </w:r>
      <w:proofErr w:type="spellStart"/>
      <w:r w:rsidRPr="00846DBB">
        <w:rPr>
          <w:sz w:val="28"/>
          <w:szCs w:val="28"/>
        </w:rPr>
        <w:t>speaking</w:t>
      </w:r>
      <w:proofErr w:type="spellEnd"/>
      <w:r w:rsidRPr="00846DBB">
        <w:rPr>
          <w:sz w:val="28"/>
          <w:szCs w:val="28"/>
        </w:rPr>
        <w:t xml:space="preserve"> </w:t>
      </w:r>
      <w:proofErr w:type="spellStart"/>
      <w:r w:rsidRPr="00846DBB">
        <w:rPr>
          <w:sz w:val="28"/>
          <w:szCs w:val="28"/>
        </w:rPr>
        <w:t>club</w:t>
      </w:r>
      <w:proofErr w:type="spellEnd"/>
      <w:r w:rsidRPr="00846DBB">
        <w:rPr>
          <w:sz w:val="28"/>
          <w:szCs w:val="28"/>
        </w:rPr>
        <w:t>»)</w:t>
      </w:r>
      <w:r w:rsidR="00C85744">
        <w:rPr>
          <w:sz w:val="28"/>
          <w:szCs w:val="28"/>
        </w:rPr>
        <w:t>.</w:t>
      </w:r>
      <w:r w:rsidRPr="00846DBB">
        <w:rPr>
          <w:sz w:val="28"/>
          <w:szCs w:val="28"/>
        </w:rPr>
        <w:t xml:space="preserve"> Обучение проводится по оксфордским учебникам, рекомендованным IB, заказанным в Великобритании. Преподавание ведут носители языка: профессор Колумби</w:t>
      </w:r>
      <w:r w:rsidRPr="00846DBB">
        <w:rPr>
          <w:sz w:val="28"/>
          <w:szCs w:val="28"/>
        </w:rPr>
        <w:t>й</w:t>
      </w:r>
      <w:r w:rsidRPr="00846DBB">
        <w:rPr>
          <w:sz w:val="28"/>
          <w:szCs w:val="28"/>
        </w:rPr>
        <w:t>ского университета и профессиональный преподаватель актерского масте</w:t>
      </w:r>
      <w:r w:rsidRPr="00846DBB">
        <w:rPr>
          <w:sz w:val="28"/>
          <w:szCs w:val="28"/>
        </w:rPr>
        <w:t>р</w:t>
      </w:r>
      <w:r w:rsidRPr="00846DBB">
        <w:rPr>
          <w:sz w:val="28"/>
          <w:szCs w:val="28"/>
        </w:rPr>
        <w:t xml:space="preserve">ства.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Также занятия английского языка с носителем начались и в дошкол</w:t>
      </w:r>
      <w:r w:rsidRPr="00846DBB">
        <w:rPr>
          <w:sz w:val="28"/>
          <w:szCs w:val="28"/>
        </w:rPr>
        <w:t>ь</w:t>
      </w:r>
      <w:r w:rsidRPr="00846DBB">
        <w:rPr>
          <w:sz w:val="28"/>
          <w:szCs w:val="28"/>
        </w:rPr>
        <w:t>ных СП “Ритм”, “Успех” и “Гармония”. На кружке “</w:t>
      </w:r>
      <w:proofErr w:type="spellStart"/>
      <w:r w:rsidRPr="00846DBB">
        <w:rPr>
          <w:sz w:val="28"/>
          <w:szCs w:val="28"/>
        </w:rPr>
        <w:t>Funny</w:t>
      </w:r>
      <w:proofErr w:type="spellEnd"/>
      <w:r w:rsidRPr="00846DBB">
        <w:rPr>
          <w:sz w:val="28"/>
          <w:szCs w:val="28"/>
        </w:rPr>
        <w:t xml:space="preserve"> </w:t>
      </w:r>
      <w:proofErr w:type="spellStart"/>
      <w:r w:rsidRPr="00846DBB">
        <w:rPr>
          <w:sz w:val="28"/>
          <w:szCs w:val="28"/>
        </w:rPr>
        <w:t>English</w:t>
      </w:r>
      <w:proofErr w:type="spellEnd"/>
      <w:r w:rsidRPr="00846DBB">
        <w:rPr>
          <w:sz w:val="28"/>
          <w:szCs w:val="28"/>
        </w:rPr>
        <w:t>» дети д</w:t>
      </w:r>
      <w:r w:rsidRPr="00846DBB">
        <w:rPr>
          <w:sz w:val="28"/>
          <w:szCs w:val="28"/>
        </w:rPr>
        <w:t>о</w:t>
      </w:r>
      <w:r w:rsidRPr="00846DBB">
        <w:rPr>
          <w:sz w:val="28"/>
          <w:szCs w:val="28"/>
        </w:rPr>
        <w:t>школьного возраста в игровой форме изучают английский язык. Количество учащихся по этой программе увеличивается с каждым годом</w:t>
      </w:r>
      <w:r>
        <w:rPr>
          <w:sz w:val="28"/>
          <w:szCs w:val="28"/>
        </w:rPr>
        <w:t xml:space="preserve">,  так в </w:t>
      </w:r>
      <w:r w:rsidRPr="00846DBB">
        <w:rPr>
          <w:sz w:val="28"/>
          <w:szCs w:val="28"/>
        </w:rPr>
        <w:t xml:space="preserve">  2014-</w:t>
      </w:r>
      <w:r w:rsidRPr="00846DBB">
        <w:rPr>
          <w:sz w:val="28"/>
          <w:szCs w:val="28"/>
        </w:rPr>
        <w:lastRenderedPageBreak/>
        <w:t xml:space="preserve">2015 </w:t>
      </w:r>
      <w:r>
        <w:rPr>
          <w:sz w:val="28"/>
          <w:szCs w:val="28"/>
        </w:rPr>
        <w:t>учебном  году в  работе  кружка прин</w:t>
      </w:r>
      <w:r w:rsidR="00A07F5E">
        <w:rPr>
          <w:sz w:val="28"/>
          <w:szCs w:val="28"/>
        </w:rPr>
        <w:t>имают</w:t>
      </w:r>
      <w:r>
        <w:rPr>
          <w:sz w:val="28"/>
          <w:szCs w:val="28"/>
        </w:rPr>
        <w:t xml:space="preserve">  участие</w:t>
      </w:r>
      <w:r w:rsidRPr="00846DBB">
        <w:rPr>
          <w:sz w:val="28"/>
          <w:szCs w:val="28"/>
        </w:rPr>
        <w:t xml:space="preserve">  200 </w:t>
      </w:r>
      <w:r>
        <w:rPr>
          <w:sz w:val="28"/>
          <w:szCs w:val="28"/>
        </w:rPr>
        <w:t>человек</w:t>
      </w:r>
      <w:r w:rsidRPr="00846DBB">
        <w:rPr>
          <w:sz w:val="28"/>
          <w:szCs w:val="28"/>
        </w:rPr>
        <w:t xml:space="preserve"> (включая дошкольные СП) </w:t>
      </w:r>
    </w:p>
    <w:p w:rsidR="00846DBB" w:rsidRPr="00846DBB" w:rsidRDefault="00846DBB" w:rsidP="00846D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для </w:t>
      </w:r>
      <w:r w:rsidRPr="00846DBB">
        <w:rPr>
          <w:sz w:val="28"/>
          <w:szCs w:val="28"/>
        </w:rPr>
        <w:t>культурологическо</w:t>
      </w:r>
      <w:r>
        <w:rPr>
          <w:sz w:val="28"/>
          <w:szCs w:val="28"/>
        </w:rPr>
        <w:t>го</w:t>
      </w:r>
      <w:r w:rsidRPr="00846DB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стали задачи</w:t>
      </w:r>
      <w:r w:rsidRPr="00846DBB">
        <w:rPr>
          <w:sz w:val="28"/>
          <w:szCs w:val="28"/>
        </w:rPr>
        <w:t xml:space="preserve">: </w:t>
      </w:r>
    </w:p>
    <w:p w:rsidR="00846DBB" w:rsidRDefault="00846DBB" w:rsidP="00846DBB">
      <w:pPr>
        <w:spacing w:line="360" w:lineRule="auto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-</w:t>
      </w:r>
      <w:r w:rsidR="00EF0AC9">
        <w:rPr>
          <w:sz w:val="28"/>
          <w:szCs w:val="28"/>
        </w:rPr>
        <w:t xml:space="preserve"> </w:t>
      </w:r>
      <w:r w:rsidRPr="00846DBB">
        <w:rPr>
          <w:sz w:val="28"/>
          <w:szCs w:val="28"/>
        </w:rPr>
        <w:t xml:space="preserve">формирование интереса обучающихся к традициям русской культуры; </w:t>
      </w:r>
    </w:p>
    <w:p w:rsidR="00846DBB" w:rsidRPr="00846DBB" w:rsidRDefault="00846DBB" w:rsidP="00846DBB">
      <w:pPr>
        <w:spacing w:line="360" w:lineRule="auto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- воспитание чувства патриотизма и любви к своей Родине, к истории  своего народа;</w:t>
      </w:r>
    </w:p>
    <w:p w:rsidR="00846DBB" w:rsidRPr="00846DBB" w:rsidRDefault="00846DBB" w:rsidP="00846DBB">
      <w:pPr>
        <w:spacing w:line="360" w:lineRule="auto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-</w:t>
      </w:r>
      <w:r w:rsidR="00EF0AC9">
        <w:rPr>
          <w:sz w:val="28"/>
          <w:szCs w:val="28"/>
        </w:rPr>
        <w:t xml:space="preserve"> </w:t>
      </w:r>
      <w:r w:rsidRPr="00846DBB">
        <w:rPr>
          <w:sz w:val="28"/>
          <w:szCs w:val="28"/>
        </w:rPr>
        <w:t xml:space="preserve">воспитание у учащихся толерантности и уважения к истории, культуре  обычаям и традициям разных стран и народов мира; </w:t>
      </w:r>
    </w:p>
    <w:p w:rsidR="00846DBB" w:rsidRDefault="00846DBB" w:rsidP="00846DBB">
      <w:pPr>
        <w:spacing w:line="360" w:lineRule="auto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-</w:t>
      </w:r>
      <w:r w:rsidR="00EF0AC9">
        <w:rPr>
          <w:sz w:val="28"/>
          <w:szCs w:val="28"/>
        </w:rPr>
        <w:t xml:space="preserve"> </w:t>
      </w:r>
      <w:r w:rsidRPr="00846DBB">
        <w:rPr>
          <w:sz w:val="28"/>
          <w:szCs w:val="28"/>
        </w:rPr>
        <w:t xml:space="preserve">содействие интеграции </w:t>
      </w:r>
      <w:proofErr w:type="gramStart"/>
      <w:r w:rsidRPr="00846DBB">
        <w:rPr>
          <w:sz w:val="28"/>
          <w:szCs w:val="28"/>
        </w:rPr>
        <w:t>обучающихся</w:t>
      </w:r>
      <w:proofErr w:type="gramEnd"/>
      <w:r w:rsidRPr="00846DBB">
        <w:rPr>
          <w:sz w:val="28"/>
          <w:szCs w:val="28"/>
        </w:rPr>
        <w:t xml:space="preserve"> в национальную и  мировую культ</w:t>
      </w:r>
      <w:r w:rsidRPr="00846DBB">
        <w:rPr>
          <w:sz w:val="28"/>
          <w:szCs w:val="28"/>
        </w:rPr>
        <w:t>у</w:t>
      </w:r>
      <w:r w:rsidRPr="00846DBB">
        <w:rPr>
          <w:sz w:val="28"/>
          <w:szCs w:val="28"/>
        </w:rPr>
        <w:t xml:space="preserve">ру, формирование готовности к взаимопониманию и  сотрудничеству между странами и народами; </w:t>
      </w:r>
    </w:p>
    <w:p w:rsidR="00EF0AC9" w:rsidRDefault="00846DBB" w:rsidP="00EF0AC9">
      <w:pPr>
        <w:spacing w:line="360" w:lineRule="auto"/>
        <w:ind w:left="75"/>
        <w:jc w:val="both"/>
        <w:rPr>
          <w:sz w:val="28"/>
          <w:szCs w:val="28"/>
        </w:rPr>
      </w:pPr>
      <w:r w:rsidRPr="00846DBB">
        <w:rPr>
          <w:sz w:val="28"/>
          <w:szCs w:val="28"/>
        </w:rPr>
        <w:t>-</w:t>
      </w:r>
      <w:r w:rsidR="00EF0AC9">
        <w:rPr>
          <w:sz w:val="28"/>
          <w:szCs w:val="28"/>
        </w:rPr>
        <w:t xml:space="preserve"> </w:t>
      </w:r>
      <w:r w:rsidRPr="00846DBB">
        <w:rPr>
          <w:sz w:val="28"/>
          <w:szCs w:val="28"/>
        </w:rPr>
        <w:t xml:space="preserve">развитие одаренности учащихся, подготовка к участию в олимпиадах  и конкурсах. </w:t>
      </w:r>
    </w:p>
    <w:p w:rsidR="005E3C19" w:rsidRDefault="005E3C19" w:rsidP="00EF0AC9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  отметить  еще  один  аспект  системы  дополнительного  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-  организация деятельности клубов.</w:t>
      </w:r>
    </w:p>
    <w:p w:rsidR="005E3C19" w:rsidRPr="005E3C19" w:rsidRDefault="005E3C19" w:rsidP="005E3C19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A07F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в структурном подразделении дополнительного образования успешно функционир</w:t>
      </w:r>
      <w:r w:rsidR="00A07F5E">
        <w:rPr>
          <w:sz w:val="28"/>
          <w:szCs w:val="28"/>
        </w:rPr>
        <w:t>уют</w:t>
      </w:r>
      <w:r w:rsidRPr="005E3C19">
        <w:rPr>
          <w:sz w:val="28"/>
          <w:szCs w:val="28"/>
        </w:rPr>
        <w:t xml:space="preserve"> следующие клубы: </w:t>
      </w:r>
    </w:p>
    <w:p w:rsidR="005E3C19" w:rsidRPr="005E3C19" w:rsidRDefault="005E3C19" w:rsidP="005E3C19">
      <w:pPr>
        <w:spacing w:line="360" w:lineRule="auto"/>
        <w:ind w:left="75"/>
        <w:jc w:val="both"/>
        <w:rPr>
          <w:sz w:val="28"/>
          <w:szCs w:val="28"/>
        </w:rPr>
      </w:pPr>
      <w:r w:rsidRPr="005E3C19">
        <w:rPr>
          <w:sz w:val="28"/>
          <w:szCs w:val="28"/>
        </w:rPr>
        <w:t>1. «Английский клуб»</w:t>
      </w:r>
      <w:r>
        <w:rPr>
          <w:sz w:val="28"/>
          <w:szCs w:val="28"/>
        </w:rPr>
        <w:t xml:space="preserve"> - </w:t>
      </w:r>
      <w:r w:rsidRPr="005E3C19">
        <w:rPr>
          <w:sz w:val="28"/>
          <w:szCs w:val="28"/>
        </w:rPr>
        <w:t xml:space="preserve">«Волшебные Сердца»; </w:t>
      </w:r>
    </w:p>
    <w:p w:rsidR="005E3C19" w:rsidRPr="005E3C19" w:rsidRDefault="005E3C19" w:rsidP="005E3C19">
      <w:pPr>
        <w:spacing w:line="360" w:lineRule="auto"/>
        <w:ind w:left="75"/>
        <w:jc w:val="both"/>
        <w:rPr>
          <w:sz w:val="28"/>
          <w:szCs w:val="28"/>
        </w:rPr>
      </w:pPr>
      <w:r w:rsidRPr="005E3C19">
        <w:rPr>
          <w:sz w:val="28"/>
          <w:szCs w:val="28"/>
        </w:rPr>
        <w:t>2. «Французский клуб»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5E3C19">
        <w:rPr>
          <w:sz w:val="28"/>
          <w:szCs w:val="28"/>
        </w:rPr>
        <w:t>«</w:t>
      </w:r>
      <w:proofErr w:type="spellStart"/>
      <w:proofErr w:type="gramEnd"/>
      <w:r w:rsidRPr="005E3C19">
        <w:rPr>
          <w:sz w:val="28"/>
          <w:szCs w:val="28"/>
        </w:rPr>
        <w:t>Франкофоны</w:t>
      </w:r>
      <w:proofErr w:type="spellEnd"/>
      <w:r w:rsidRPr="005E3C19">
        <w:rPr>
          <w:sz w:val="28"/>
          <w:szCs w:val="28"/>
        </w:rPr>
        <w:t xml:space="preserve"> из Гранд Парка»; </w:t>
      </w:r>
    </w:p>
    <w:p w:rsidR="005E3C19" w:rsidRDefault="005E3C19" w:rsidP="005E3C19">
      <w:pPr>
        <w:spacing w:line="360" w:lineRule="auto"/>
        <w:ind w:left="75"/>
        <w:jc w:val="both"/>
        <w:rPr>
          <w:sz w:val="28"/>
          <w:szCs w:val="28"/>
        </w:rPr>
      </w:pPr>
      <w:r w:rsidRPr="005E3C19">
        <w:rPr>
          <w:sz w:val="28"/>
          <w:szCs w:val="28"/>
        </w:rPr>
        <w:t>3. «Итальянский клуб»</w:t>
      </w:r>
      <w:r>
        <w:rPr>
          <w:sz w:val="28"/>
          <w:szCs w:val="28"/>
        </w:rPr>
        <w:t xml:space="preserve"> - </w:t>
      </w:r>
      <w:r w:rsidRPr="005E3C19">
        <w:rPr>
          <w:sz w:val="28"/>
          <w:szCs w:val="28"/>
        </w:rPr>
        <w:t xml:space="preserve">«Клуб </w:t>
      </w:r>
      <w:proofErr w:type="gramStart"/>
      <w:r w:rsidRPr="005E3C19">
        <w:rPr>
          <w:sz w:val="28"/>
          <w:szCs w:val="28"/>
        </w:rPr>
        <w:t>юного</w:t>
      </w:r>
      <w:proofErr w:type="gramEnd"/>
      <w:r w:rsidRPr="005E3C19">
        <w:rPr>
          <w:sz w:val="28"/>
          <w:szCs w:val="28"/>
        </w:rPr>
        <w:t xml:space="preserve"> </w:t>
      </w:r>
      <w:proofErr w:type="spellStart"/>
      <w:r w:rsidRPr="005E3C19">
        <w:rPr>
          <w:sz w:val="28"/>
          <w:szCs w:val="28"/>
        </w:rPr>
        <w:t>итальяниста</w:t>
      </w:r>
      <w:proofErr w:type="spellEnd"/>
      <w:r w:rsidRPr="005E3C19">
        <w:rPr>
          <w:sz w:val="28"/>
          <w:szCs w:val="28"/>
        </w:rPr>
        <w:t>».</w:t>
      </w:r>
    </w:p>
    <w:p w:rsidR="005E3C19" w:rsidRDefault="005E3C19" w:rsidP="005E3C19">
      <w:pPr>
        <w:spacing w:line="360" w:lineRule="auto"/>
        <w:ind w:left="75" w:firstLine="633"/>
        <w:jc w:val="both"/>
        <w:rPr>
          <w:sz w:val="28"/>
          <w:szCs w:val="28"/>
        </w:rPr>
      </w:pPr>
      <w:r w:rsidRPr="005E3C19">
        <w:rPr>
          <w:sz w:val="28"/>
          <w:szCs w:val="28"/>
        </w:rPr>
        <w:t>Деятельность этих клубов - способ расширения возможностей и разв</w:t>
      </w:r>
      <w:r w:rsidRPr="005E3C19">
        <w:rPr>
          <w:sz w:val="28"/>
          <w:szCs w:val="28"/>
        </w:rPr>
        <w:t>и</w:t>
      </w:r>
      <w:r w:rsidRPr="005E3C19">
        <w:rPr>
          <w:sz w:val="28"/>
          <w:szCs w:val="28"/>
        </w:rPr>
        <w:t xml:space="preserve">тия творческого потенциала личности. Клубы объединяют детей начальной, средней и старшей ступени. В рамках работы клубов по преемственности проводятся разные формы работы внутри каждого лингвистического клуба: проведение конкурсов и тематических выставок; организация творческих гостиных; встречи за круглым столом с авторами зарубежных учебников; музыкальные вечера на пяти иностранных языках; встреча детей из Италии, Америки, совместные творческие вечера. </w:t>
      </w:r>
      <w:r w:rsidRPr="005E3C19">
        <w:rPr>
          <w:sz w:val="28"/>
          <w:szCs w:val="28"/>
        </w:rPr>
        <w:cr/>
      </w:r>
    </w:p>
    <w:p w:rsidR="00824E38" w:rsidRDefault="00F46F5E" w:rsidP="00EF0AC9">
      <w:pPr>
        <w:spacing w:line="360" w:lineRule="auto"/>
        <w:ind w:left="75" w:firstLine="633"/>
        <w:jc w:val="both"/>
        <w:rPr>
          <w:sz w:val="28"/>
          <w:szCs w:val="28"/>
        </w:rPr>
      </w:pPr>
      <w:r w:rsidRPr="00F46F5E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F46F5E">
        <w:rPr>
          <w:b/>
          <w:sz w:val="28"/>
          <w:szCs w:val="28"/>
        </w:rPr>
        <w:t xml:space="preserve">Туристско-краеведческое. </w:t>
      </w:r>
      <w:r>
        <w:rPr>
          <w:sz w:val="28"/>
          <w:szCs w:val="28"/>
        </w:rPr>
        <w:t>Развитие данного направления реализ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на основе организации экскурсий, экспедиций, посещения </w:t>
      </w:r>
      <w:r w:rsidR="00E2314D">
        <w:rPr>
          <w:sz w:val="28"/>
          <w:szCs w:val="28"/>
        </w:rPr>
        <w:t>достоприм</w:t>
      </w:r>
      <w:r w:rsidR="00E2314D">
        <w:rPr>
          <w:sz w:val="28"/>
          <w:szCs w:val="28"/>
        </w:rPr>
        <w:t>е</w:t>
      </w:r>
      <w:r w:rsidR="00E2314D">
        <w:rPr>
          <w:sz w:val="28"/>
          <w:szCs w:val="28"/>
        </w:rPr>
        <w:t>чательностей в Москве, Подмосковье, ближнем и дальнем зарубежье совм</w:t>
      </w:r>
      <w:r w:rsidR="00E2314D">
        <w:rPr>
          <w:sz w:val="28"/>
          <w:szCs w:val="28"/>
        </w:rPr>
        <w:t>е</w:t>
      </w:r>
      <w:r w:rsidR="00E2314D">
        <w:rPr>
          <w:sz w:val="28"/>
          <w:szCs w:val="28"/>
        </w:rPr>
        <w:t>стно с родителями, классными руководителями</w:t>
      </w:r>
      <w:r w:rsidR="00721C4E">
        <w:rPr>
          <w:sz w:val="28"/>
          <w:szCs w:val="28"/>
        </w:rPr>
        <w:t>,</w:t>
      </w:r>
      <w:r w:rsidR="00E2314D">
        <w:rPr>
          <w:sz w:val="28"/>
          <w:szCs w:val="28"/>
        </w:rPr>
        <w:t xml:space="preserve"> учителями-предметниками и педагогами дополнительного образования. Ежемесячно каждый класс и каждая ступень гимназии составляет план  экскурсий и экспедиций. </w:t>
      </w:r>
      <w:r w:rsidR="004B3599">
        <w:rPr>
          <w:sz w:val="28"/>
          <w:szCs w:val="28"/>
        </w:rPr>
        <w:t>В  та</w:t>
      </w:r>
      <w:r w:rsidR="004B3599">
        <w:rPr>
          <w:sz w:val="28"/>
          <w:szCs w:val="28"/>
        </w:rPr>
        <w:t>б</w:t>
      </w:r>
      <w:r w:rsidR="004B3599">
        <w:rPr>
          <w:sz w:val="28"/>
          <w:szCs w:val="28"/>
        </w:rPr>
        <w:t xml:space="preserve">лице № 7 представлены  данные  по  количеству  экскурсий, которые  были  проведены  в  каждой  параллели за  2013-14  и 2014-15  учебные  годы.  </w:t>
      </w:r>
    </w:p>
    <w:p w:rsidR="00562B02" w:rsidRDefault="00562B02" w:rsidP="004B3599">
      <w:pPr>
        <w:spacing w:line="360" w:lineRule="auto"/>
        <w:ind w:left="75" w:firstLine="633"/>
        <w:jc w:val="right"/>
        <w:rPr>
          <w:sz w:val="28"/>
          <w:szCs w:val="28"/>
        </w:rPr>
      </w:pPr>
    </w:p>
    <w:p w:rsidR="004B3599" w:rsidRDefault="004B3599" w:rsidP="004B3599">
      <w:pPr>
        <w:spacing w:line="360" w:lineRule="auto"/>
        <w:ind w:left="75" w:firstLine="633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07F5E">
        <w:rPr>
          <w:sz w:val="28"/>
          <w:szCs w:val="28"/>
        </w:rPr>
        <w:t>3</w:t>
      </w:r>
    </w:p>
    <w:p w:rsidR="004B3599" w:rsidRDefault="004B3599" w:rsidP="00721C4E">
      <w:pPr>
        <w:spacing w:line="360" w:lineRule="auto"/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экскурсий</w:t>
      </w:r>
      <w:r w:rsidR="00721C4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совершенных  в параллел</w:t>
      </w:r>
      <w:r w:rsidR="00DE7F90">
        <w:rPr>
          <w:sz w:val="28"/>
          <w:szCs w:val="28"/>
        </w:rPr>
        <w:t>ях в  период 2013-14</w:t>
      </w:r>
      <w:r w:rsidR="00721C4E">
        <w:rPr>
          <w:sz w:val="28"/>
          <w:szCs w:val="28"/>
        </w:rPr>
        <w:t>г.г.</w:t>
      </w:r>
    </w:p>
    <w:tbl>
      <w:tblPr>
        <w:tblStyle w:val="a8"/>
        <w:tblW w:w="0" w:type="auto"/>
        <w:tblLook w:val="04A0"/>
      </w:tblPr>
      <w:tblGrid>
        <w:gridCol w:w="1501"/>
        <w:gridCol w:w="803"/>
        <w:gridCol w:w="804"/>
        <w:gridCol w:w="804"/>
        <w:gridCol w:w="804"/>
        <w:gridCol w:w="804"/>
        <w:gridCol w:w="804"/>
        <w:gridCol w:w="804"/>
        <w:gridCol w:w="777"/>
        <w:gridCol w:w="708"/>
        <w:gridCol w:w="957"/>
      </w:tblGrid>
      <w:tr w:rsidR="00DE7F90" w:rsidTr="00824E38">
        <w:tc>
          <w:tcPr>
            <w:tcW w:w="1501" w:type="dxa"/>
          </w:tcPr>
          <w:p w:rsidR="00824E38" w:rsidRDefault="00DE7F90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03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DE7F90" w:rsidTr="00824E38">
        <w:tc>
          <w:tcPr>
            <w:tcW w:w="1501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803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4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824E38" w:rsidRDefault="004B3599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E7F90" w:rsidTr="00824E38">
        <w:tc>
          <w:tcPr>
            <w:tcW w:w="1501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803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4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7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824E38" w:rsidRDefault="00824E38" w:rsidP="00DE7F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24E38" w:rsidRDefault="00824E38" w:rsidP="00824E38">
      <w:pPr>
        <w:spacing w:line="360" w:lineRule="auto"/>
        <w:jc w:val="both"/>
        <w:rPr>
          <w:sz w:val="28"/>
          <w:szCs w:val="28"/>
        </w:rPr>
      </w:pPr>
    </w:p>
    <w:p w:rsidR="008D0D37" w:rsidRDefault="008D0D37" w:rsidP="008D0D37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данные  показывают в  целом тенденцию  роста 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экскурсий,  проводимых  в  параллелях.</w:t>
      </w:r>
      <w:r w:rsidRPr="008D0D37">
        <w:rPr>
          <w:sz w:val="28"/>
          <w:szCs w:val="28"/>
        </w:rPr>
        <w:t xml:space="preserve"> </w:t>
      </w:r>
      <w:r>
        <w:rPr>
          <w:sz w:val="28"/>
          <w:szCs w:val="28"/>
        </w:rPr>
        <w:t>Это  говорит  о  том,  что 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 данного  направления рассматривается  педагогами  как   перспекти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ное. Оно  значимо для  развития  детской  образовательной  общности, как  одна  из  форм  культурного   погружения, обладает  потенциалом  для  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  воспитательных  программ и интеграции основного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образования. </w:t>
      </w:r>
    </w:p>
    <w:p w:rsidR="00562B02" w:rsidRDefault="00562B02" w:rsidP="00EF0AC9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 экскурсий</w:t>
      </w:r>
      <w:r w:rsidR="00721C4E">
        <w:rPr>
          <w:sz w:val="28"/>
          <w:szCs w:val="28"/>
        </w:rPr>
        <w:t>,</w:t>
      </w:r>
      <w:r>
        <w:rPr>
          <w:sz w:val="28"/>
          <w:szCs w:val="28"/>
        </w:rPr>
        <w:t xml:space="preserve">  совершенных  классами  в   параллелях  в 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 2013-14 и 2014-15 учебные годы</w:t>
      </w:r>
      <w:r w:rsidR="00721C4E">
        <w:rPr>
          <w:sz w:val="28"/>
          <w:szCs w:val="28"/>
        </w:rPr>
        <w:t>, представлено на рис. 1</w:t>
      </w:r>
      <w:r>
        <w:rPr>
          <w:sz w:val="28"/>
          <w:szCs w:val="28"/>
        </w:rPr>
        <w:t>.</w:t>
      </w:r>
    </w:p>
    <w:p w:rsidR="008D0D37" w:rsidRDefault="008D0D37" w:rsidP="00EF0AC9">
      <w:pPr>
        <w:spacing w:line="360" w:lineRule="auto"/>
        <w:ind w:left="75" w:firstLine="633"/>
        <w:jc w:val="both"/>
        <w:rPr>
          <w:sz w:val="28"/>
          <w:szCs w:val="28"/>
        </w:rPr>
      </w:pPr>
    </w:p>
    <w:p w:rsidR="00824E38" w:rsidRDefault="00562B02" w:rsidP="00562B02">
      <w:pPr>
        <w:spacing w:line="360" w:lineRule="auto"/>
        <w:jc w:val="both"/>
        <w:rPr>
          <w:sz w:val="28"/>
          <w:szCs w:val="28"/>
        </w:rPr>
      </w:pPr>
      <w:r w:rsidRPr="00562B02">
        <w:rPr>
          <w:noProof/>
          <w:sz w:val="28"/>
          <w:szCs w:val="28"/>
        </w:rPr>
        <w:lastRenderedPageBreak/>
        <w:drawing>
          <wp:inline distT="0" distB="0" distL="0" distR="0">
            <wp:extent cx="5944463" cy="3226003"/>
            <wp:effectExtent l="19050" t="0" r="1818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2B02" w:rsidRPr="00721C4E" w:rsidRDefault="00721C4E" w:rsidP="00721C4E">
      <w:pPr>
        <w:spacing w:line="360" w:lineRule="auto"/>
        <w:ind w:left="75"/>
        <w:rPr>
          <w:szCs w:val="28"/>
        </w:rPr>
      </w:pPr>
      <w:r w:rsidRPr="00721C4E">
        <w:rPr>
          <w:szCs w:val="28"/>
        </w:rPr>
        <w:t>Рис. 1. Количество  экскурсий,  совершенных    в   параллелях  в  2013-14 и 2014-15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уч.г.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</w:t>
      </w:r>
    </w:p>
    <w:p w:rsidR="00747C39" w:rsidRDefault="00EF0AC9" w:rsidP="0019790F">
      <w:pPr>
        <w:spacing w:line="276" w:lineRule="auto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ab/>
      </w:r>
      <w:r w:rsid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Основными механизмами  интеграции   основного  и  дополнительного образования   стал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и</w:t>
      </w:r>
      <w:r w:rsid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 следующ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и</w:t>
      </w:r>
      <w:r w:rsid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е.</w:t>
      </w:r>
    </w:p>
    <w:p w:rsidR="00747C39" w:rsidRDefault="00747C39" w:rsidP="001943DE">
      <w:pPr>
        <w:spacing w:line="360" w:lineRule="auto"/>
        <w:ind w:firstLine="708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1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Деятельность Школьного научного  общества «Карамзинисты» и  его  подразделений -  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М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алых  академий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наук,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сопряженная  с деятельностью н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а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учно-методических кафедр и объединений. </w:t>
      </w:r>
    </w:p>
    <w:p w:rsidR="00747C39" w:rsidRPr="00747C39" w:rsidRDefault="00747C39" w:rsidP="001943DE">
      <w:pPr>
        <w:spacing w:line="360" w:lineRule="auto"/>
        <w:ind w:firstLine="708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2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Возрастно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-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сообразная  дифференцированная  модель  организации  проектно-исследовательской  работы учащихся  с  1  по  11 класс</w:t>
      </w:r>
      <w:r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370AA2" w:rsidRDefault="00370AA2" w:rsidP="001943DE">
      <w:pPr>
        <w:spacing w:line="360" w:lineRule="auto"/>
        <w:ind w:firstLine="708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3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Организация  программ  воспитания  и   построение  уклада  жизн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е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деятельности 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г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имназии.  Так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,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п</w:t>
      </w:r>
      <w:r w:rsidR="00747C39"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едагоги дополнительного образования и об</w:t>
      </w:r>
      <w:r w:rsidR="00747C39"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у</w:t>
      </w:r>
      <w:r w:rsidR="00747C39"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чающиеся представляют результаты своей совместной деятельности в ра</w:t>
      </w:r>
      <w:r w:rsidR="00747C39"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з</w:t>
      </w:r>
      <w:r w:rsidR="00747C39" w:rsidRPr="00747C3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личных формах: спектакли, литературные вечера, выставки, соревнования, 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турниры и др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, 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-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что  формирует незабываемые, ключевые  события  бытия  детско-взрослой   образовательной  общности  гимназии.</w:t>
      </w:r>
    </w:p>
    <w:p w:rsidR="00814792" w:rsidRPr="00814792" w:rsidRDefault="00A57316" w:rsidP="00194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4</w:t>
      </w:r>
      <w:r w:rsidR="001943D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Реализация </w:t>
      </w:r>
      <w:r w:rsidR="00814792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«</w:t>
      </w:r>
      <w:r w:rsidR="00814792" w:rsidRPr="00814792">
        <w:rPr>
          <w:sz w:val="28"/>
          <w:szCs w:val="28"/>
        </w:rPr>
        <w:t>Синтезирующ</w:t>
      </w:r>
      <w:r w:rsidR="001943DE">
        <w:rPr>
          <w:sz w:val="28"/>
          <w:szCs w:val="28"/>
        </w:rPr>
        <w:t>ей</w:t>
      </w:r>
      <w:r w:rsidR="00814792" w:rsidRPr="00814792">
        <w:rPr>
          <w:sz w:val="28"/>
          <w:szCs w:val="28"/>
        </w:rPr>
        <w:t xml:space="preserve"> программ</w:t>
      </w:r>
      <w:r w:rsidR="001943DE">
        <w:rPr>
          <w:sz w:val="28"/>
          <w:szCs w:val="28"/>
        </w:rPr>
        <w:t>ы</w:t>
      </w:r>
      <w:r w:rsidR="00814792" w:rsidRPr="00814792">
        <w:rPr>
          <w:sz w:val="28"/>
          <w:szCs w:val="28"/>
        </w:rPr>
        <w:t xml:space="preserve">  развития деятельности одарённых учащихся</w:t>
      </w:r>
      <w:r w:rsidR="00A07F5E">
        <w:rPr>
          <w:sz w:val="28"/>
          <w:szCs w:val="28"/>
        </w:rPr>
        <w:t xml:space="preserve">» (автор – д.п.н. И.А. </w:t>
      </w:r>
      <w:proofErr w:type="spellStart"/>
      <w:r w:rsidR="00A07F5E">
        <w:rPr>
          <w:sz w:val="28"/>
          <w:szCs w:val="28"/>
        </w:rPr>
        <w:t>Подругина</w:t>
      </w:r>
      <w:proofErr w:type="spellEnd"/>
      <w:r w:rsidR="00A07F5E">
        <w:rPr>
          <w:sz w:val="28"/>
          <w:szCs w:val="28"/>
        </w:rPr>
        <w:t>)</w:t>
      </w:r>
      <w:r w:rsidR="001943DE">
        <w:rPr>
          <w:sz w:val="28"/>
          <w:szCs w:val="28"/>
        </w:rPr>
        <w:t>.</w:t>
      </w:r>
    </w:p>
    <w:p w:rsidR="003D5600" w:rsidRDefault="00370AA2" w:rsidP="001943DE">
      <w:pPr>
        <w:spacing w:line="360" w:lineRule="auto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ab/>
      </w:r>
      <w:r w:rsidR="00EF0AC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В  таблице </w:t>
      </w:r>
      <w:r w:rsidR="005E3C1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№</w:t>
      </w:r>
      <w:r w:rsidR="00A07F5E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>4</w:t>
      </w:r>
      <w:r w:rsidR="005E3C19"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  <w:t xml:space="preserve">  представлена динамика   результатов  обучающихся по  каждому  из  выделенных  направлений  дополнительного  образования.</w:t>
      </w:r>
    </w:p>
    <w:p w:rsidR="00A07F5E" w:rsidRDefault="00A07F5E" w:rsidP="001943DE">
      <w:pPr>
        <w:spacing w:line="360" w:lineRule="auto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</w:p>
    <w:p w:rsidR="005C69D1" w:rsidRDefault="005C69D1" w:rsidP="001943DE">
      <w:pPr>
        <w:spacing w:line="360" w:lineRule="auto"/>
        <w:jc w:val="both"/>
        <w:rPr>
          <w:rStyle w:val="ab"/>
          <w:b w:val="0"/>
          <w:iCs/>
          <w:color w:val="000000"/>
          <w:sz w:val="28"/>
          <w:szCs w:val="28"/>
          <w:shd w:val="clear" w:color="auto" w:fill="FFFFFF"/>
        </w:rPr>
      </w:pPr>
    </w:p>
    <w:p w:rsidR="005E3C19" w:rsidRPr="0019790F" w:rsidRDefault="005E3C19" w:rsidP="005E3C19">
      <w:pPr>
        <w:spacing w:line="276" w:lineRule="auto"/>
        <w:jc w:val="right"/>
        <w:rPr>
          <w:rStyle w:val="ab"/>
          <w:b w:val="0"/>
          <w:iCs/>
          <w:color w:val="000000"/>
          <w:shd w:val="clear" w:color="auto" w:fill="FFFFFF"/>
        </w:rPr>
      </w:pPr>
      <w:r w:rsidRPr="0019790F">
        <w:rPr>
          <w:rStyle w:val="ab"/>
          <w:b w:val="0"/>
          <w:iCs/>
          <w:color w:val="000000"/>
          <w:shd w:val="clear" w:color="auto" w:fill="FFFFFF"/>
        </w:rPr>
        <w:t>Таблица №</w:t>
      </w:r>
      <w:r w:rsidR="00A07F5E">
        <w:rPr>
          <w:rStyle w:val="ab"/>
          <w:b w:val="0"/>
          <w:iCs/>
          <w:color w:val="000000"/>
          <w:shd w:val="clear" w:color="auto" w:fill="FFFFFF"/>
        </w:rPr>
        <w:t>4</w:t>
      </w:r>
    </w:p>
    <w:p w:rsidR="00DB09E5" w:rsidRPr="0019790F" w:rsidRDefault="0019790F" w:rsidP="0019790F">
      <w:pPr>
        <w:jc w:val="center"/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</w:rPr>
        <w:t>Р</w:t>
      </w:r>
      <w:r w:rsidR="002F2AD5" w:rsidRPr="0019790F">
        <w:rPr>
          <w:rFonts w:eastAsiaTheme="minorEastAsia"/>
          <w:b/>
        </w:rPr>
        <w:t>езуль</w:t>
      </w:r>
      <w:r w:rsidR="00B57B72">
        <w:rPr>
          <w:rFonts w:eastAsiaTheme="minorEastAsia"/>
          <w:b/>
        </w:rPr>
        <w:t>та</w:t>
      </w:r>
      <w:r w:rsidR="002F2AD5" w:rsidRPr="0019790F">
        <w:rPr>
          <w:rFonts w:eastAsiaTheme="minorEastAsia"/>
          <w:b/>
        </w:rPr>
        <w:t>т</w:t>
      </w:r>
      <w:r>
        <w:rPr>
          <w:rFonts w:eastAsiaTheme="minorEastAsia"/>
          <w:b/>
        </w:rPr>
        <w:t>ы</w:t>
      </w:r>
      <w:r w:rsidR="002F2AD5" w:rsidRPr="0019790F">
        <w:rPr>
          <w:rFonts w:eastAsiaTheme="minorEastAsia"/>
          <w:b/>
        </w:rPr>
        <w:t xml:space="preserve">  </w:t>
      </w:r>
      <w:proofErr w:type="gramStart"/>
      <w:r w:rsidR="005E3C19" w:rsidRPr="0019790F">
        <w:rPr>
          <w:rFonts w:eastAsiaTheme="minorEastAsia"/>
          <w:b/>
        </w:rPr>
        <w:t>обучающихся</w:t>
      </w:r>
      <w:proofErr w:type="gramEnd"/>
      <w:r w:rsidR="005E3C19" w:rsidRPr="0019790F">
        <w:rPr>
          <w:rFonts w:eastAsiaTheme="minorEastAsia"/>
          <w:b/>
        </w:rPr>
        <w:t xml:space="preserve"> </w:t>
      </w:r>
      <w:r w:rsidR="002F2AD5" w:rsidRPr="0019790F">
        <w:rPr>
          <w:rFonts w:eastAsiaTheme="minorEastAsia"/>
          <w:b/>
        </w:rPr>
        <w:t>по направлениям</w:t>
      </w:r>
      <w:r w:rsidRPr="0019790F">
        <w:rPr>
          <w:rFonts w:eastAsiaTheme="minorEastAsia"/>
          <w:b/>
        </w:rPr>
        <w:t xml:space="preserve"> </w:t>
      </w:r>
      <w:r w:rsidR="005E3C19" w:rsidRPr="0019790F">
        <w:rPr>
          <w:rFonts w:eastAsiaTheme="minorEastAsia"/>
          <w:b/>
        </w:rPr>
        <w:t>дополнительного  образования</w:t>
      </w:r>
      <w:r w:rsidR="002F2AD5" w:rsidRPr="0019790F">
        <w:rPr>
          <w:rFonts w:eastAsiaTheme="minorEastAsia"/>
          <w:b/>
        </w:rPr>
        <w:t xml:space="preserve"> </w:t>
      </w:r>
    </w:p>
    <w:p w:rsidR="0019790F" w:rsidRPr="0019790F" w:rsidRDefault="0019790F" w:rsidP="0019790F">
      <w:pPr>
        <w:jc w:val="center"/>
        <w:rPr>
          <w:rStyle w:val="ab"/>
          <w:iCs/>
          <w:color w:val="000000"/>
          <w:shd w:val="clear" w:color="auto" w:fill="FFFFFF"/>
        </w:rPr>
      </w:pPr>
    </w:p>
    <w:tbl>
      <w:tblPr>
        <w:tblStyle w:val="a8"/>
        <w:tblW w:w="9463" w:type="dxa"/>
        <w:tblInd w:w="108" w:type="dxa"/>
        <w:tblLayout w:type="fixed"/>
        <w:tblLook w:val="04A0"/>
      </w:tblPr>
      <w:tblGrid>
        <w:gridCol w:w="2410"/>
        <w:gridCol w:w="851"/>
        <w:gridCol w:w="708"/>
        <w:gridCol w:w="993"/>
        <w:gridCol w:w="708"/>
        <w:gridCol w:w="1134"/>
        <w:gridCol w:w="709"/>
        <w:gridCol w:w="1134"/>
        <w:gridCol w:w="816"/>
      </w:tblGrid>
      <w:tr w:rsidR="00C31267" w:rsidRPr="00DC3959" w:rsidTr="0019790F">
        <w:trPr>
          <w:trHeight w:val="605"/>
        </w:trPr>
        <w:tc>
          <w:tcPr>
            <w:tcW w:w="2410" w:type="dxa"/>
            <w:vMerge w:val="restart"/>
          </w:tcPr>
          <w:p w:rsidR="00012B20" w:rsidRDefault="00C31267" w:rsidP="00012B2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>Направлен</w:t>
            </w:r>
            <w:r w:rsidR="00012B20">
              <w:rPr>
                <w:rFonts w:eastAsia="Calibri"/>
                <w:b/>
                <w:bCs/>
                <w:color w:val="000000"/>
              </w:rPr>
              <w:t xml:space="preserve">ие </w:t>
            </w:r>
          </w:p>
          <w:p w:rsidR="00C31267" w:rsidRPr="00012B20" w:rsidRDefault="00012B20" w:rsidP="00012B2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дополнительного  образования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 xml:space="preserve">Кол-во </w:t>
            </w:r>
            <w:proofErr w:type="gramStart"/>
            <w:r w:rsidRPr="00012B20">
              <w:rPr>
                <w:rFonts w:eastAsia="Calibri"/>
                <w:b/>
                <w:bCs/>
                <w:color w:val="000000"/>
              </w:rPr>
              <w:t>ДО</w:t>
            </w:r>
            <w:proofErr w:type="gramEnd"/>
          </w:p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>в 2011/12 г.г.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 xml:space="preserve">Кол-во </w:t>
            </w:r>
            <w:proofErr w:type="gramStart"/>
            <w:r w:rsidRPr="00012B20">
              <w:rPr>
                <w:rFonts w:eastAsia="Calibri"/>
                <w:b/>
                <w:bCs/>
                <w:color w:val="000000"/>
              </w:rPr>
              <w:t>ДО</w:t>
            </w:r>
            <w:proofErr w:type="gramEnd"/>
          </w:p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>в 2012/13 г.г.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 xml:space="preserve">Кол-во </w:t>
            </w:r>
            <w:proofErr w:type="gramStart"/>
            <w:r w:rsidRPr="00012B20">
              <w:rPr>
                <w:rFonts w:eastAsia="Calibri"/>
                <w:b/>
                <w:bCs/>
                <w:color w:val="000000"/>
              </w:rPr>
              <w:t>ДО</w:t>
            </w:r>
            <w:proofErr w:type="gramEnd"/>
          </w:p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>в 2013/14 г.г.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 xml:space="preserve">Кол-во </w:t>
            </w:r>
            <w:proofErr w:type="gramStart"/>
            <w:r w:rsidRPr="00012B20">
              <w:rPr>
                <w:rFonts w:eastAsia="Calibri"/>
                <w:b/>
                <w:bCs/>
                <w:color w:val="000000"/>
              </w:rPr>
              <w:t>ДО</w:t>
            </w:r>
            <w:proofErr w:type="gramEnd"/>
          </w:p>
          <w:p w:rsidR="00C31267" w:rsidRPr="00012B20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12B20">
              <w:rPr>
                <w:rFonts w:eastAsia="Calibri"/>
                <w:b/>
                <w:bCs/>
                <w:color w:val="000000"/>
              </w:rPr>
              <w:t>в 2014/15 г.г.</w:t>
            </w:r>
          </w:p>
        </w:tc>
      </w:tr>
      <w:tr w:rsidR="00C31267" w:rsidRPr="00DC3959" w:rsidTr="0019790F">
        <w:trPr>
          <w:trHeight w:val="255"/>
        </w:trPr>
        <w:tc>
          <w:tcPr>
            <w:tcW w:w="2410" w:type="dxa"/>
            <w:vMerge/>
          </w:tcPr>
          <w:p w:rsidR="00C31267" w:rsidRPr="00DC3959" w:rsidRDefault="00C31267" w:rsidP="00CD55E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31267" w:rsidRPr="003D5600" w:rsidRDefault="00C31267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Побед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тели и призеры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31267" w:rsidRPr="003D5600" w:rsidRDefault="003D5600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У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час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т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31267" w:rsidRPr="003D5600" w:rsidRDefault="00C31267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Победит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ли и пр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зеры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31267" w:rsidRPr="003D5600" w:rsidRDefault="003D5600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У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част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-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1267" w:rsidRPr="003D5600" w:rsidRDefault="00C31267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Победители и призеры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31267" w:rsidRPr="003D5600" w:rsidRDefault="003D5600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У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част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-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1267" w:rsidRPr="003D5600" w:rsidRDefault="00C31267" w:rsidP="003D5600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Победители и призеры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31267" w:rsidRPr="003D5600" w:rsidRDefault="003D5600" w:rsidP="005E7CEF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D5600">
              <w:rPr>
                <w:rFonts w:eastAsia="Calibri"/>
                <w:bCs/>
                <w:color w:val="000000"/>
                <w:sz w:val="16"/>
                <w:szCs w:val="16"/>
              </w:rPr>
              <w:t>У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част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-</w:t>
            </w:r>
            <w:r w:rsidR="00C31267" w:rsidRPr="003D5600">
              <w:rPr>
                <w:rFonts w:eastAsia="Calibri"/>
                <w:bCs/>
                <w:color w:val="000000"/>
                <w:sz w:val="16"/>
                <w:szCs w:val="16"/>
              </w:rPr>
              <w:t>ники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26883" w:rsidP="0019790F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C31267" w:rsidRPr="003D5600">
              <w:rPr>
                <w:rFonts w:eastAsia="Calibri"/>
                <w:sz w:val="24"/>
                <w:szCs w:val="24"/>
              </w:rPr>
              <w:t>ультурологическое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  <w:r w:rsidR="00C31267"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научно-техническое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эколого-биологическое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C31267" w:rsidRPr="003D5600" w:rsidTr="0019790F">
        <w:tc>
          <w:tcPr>
            <w:tcW w:w="2410" w:type="dxa"/>
          </w:tcPr>
          <w:p w:rsidR="00C31267" w:rsidRPr="003D5600" w:rsidRDefault="00C31267" w:rsidP="00CD55EC">
            <w:pPr>
              <w:jc w:val="both"/>
              <w:rPr>
                <w:rFonts w:eastAsia="Calibri"/>
                <w:sz w:val="24"/>
                <w:szCs w:val="24"/>
              </w:rPr>
            </w:pPr>
            <w:r w:rsidRPr="003D5600">
              <w:rPr>
                <w:rFonts w:eastAsia="Calibri"/>
                <w:sz w:val="24"/>
                <w:szCs w:val="24"/>
              </w:rPr>
              <w:t>социально-экономическое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267" w:rsidRPr="003D5600" w:rsidRDefault="0088477E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31267" w:rsidRPr="003D5600" w:rsidRDefault="00C31267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70AA2" w:rsidRPr="003D5600" w:rsidTr="0019790F">
        <w:tc>
          <w:tcPr>
            <w:tcW w:w="2410" w:type="dxa"/>
          </w:tcPr>
          <w:p w:rsidR="00370AA2" w:rsidRPr="003D5600" w:rsidRDefault="00370AA2" w:rsidP="00CD55E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D5600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70AA2" w:rsidRPr="003D5600" w:rsidRDefault="00370AA2" w:rsidP="003D5600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D56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359</w:t>
            </w:r>
          </w:p>
        </w:tc>
      </w:tr>
    </w:tbl>
    <w:p w:rsidR="00C31267" w:rsidRDefault="00C31267" w:rsidP="00CD55EC"/>
    <w:p w:rsidR="00370AA2" w:rsidRDefault="0019790F" w:rsidP="00F44933">
      <w:pPr>
        <w:spacing w:line="360" w:lineRule="auto"/>
        <w:ind w:firstLine="708"/>
        <w:jc w:val="both"/>
        <w:rPr>
          <w:sz w:val="28"/>
          <w:szCs w:val="28"/>
        </w:rPr>
      </w:pPr>
      <w:r w:rsidRPr="00F44933">
        <w:rPr>
          <w:sz w:val="28"/>
          <w:szCs w:val="28"/>
        </w:rPr>
        <w:t>Важно  подчеркнуть,  что каждое  подразделение сформировало  свою  инфраструктуру  презентации  творческих  результатов обучающихся.</w:t>
      </w:r>
      <w:r w:rsidR="00F44933">
        <w:rPr>
          <w:sz w:val="28"/>
          <w:szCs w:val="28"/>
        </w:rPr>
        <w:t xml:space="preserve"> </w:t>
      </w:r>
      <w:r w:rsidR="00370AA2" w:rsidRPr="00450621">
        <w:rPr>
          <w:sz w:val="28"/>
          <w:szCs w:val="28"/>
        </w:rPr>
        <w:t xml:space="preserve">В  Приложении № </w:t>
      </w:r>
      <w:r w:rsidR="00351D88" w:rsidRPr="00450621">
        <w:rPr>
          <w:sz w:val="28"/>
          <w:szCs w:val="28"/>
        </w:rPr>
        <w:t>1</w:t>
      </w:r>
      <w:r w:rsidR="00C36A0D">
        <w:rPr>
          <w:sz w:val="28"/>
          <w:szCs w:val="28"/>
        </w:rPr>
        <w:t xml:space="preserve"> д</w:t>
      </w:r>
      <w:r w:rsidR="00351D88" w:rsidRPr="00450621">
        <w:rPr>
          <w:sz w:val="28"/>
          <w:szCs w:val="28"/>
        </w:rPr>
        <w:t>ана</w:t>
      </w:r>
      <w:r w:rsidR="00370AA2" w:rsidRPr="00450621">
        <w:rPr>
          <w:sz w:val="28"/>
          <w:szCs w:val="28"/>
        </w:rPr>
        <w:t xml:space="preserve"> </w:t>
      </w:r>
      <w:r w:rsidR="00351D88" w:rsidRPr="00450621">
        <w:rPr>
          <w:sz w:val="28"/>
          <w:szCs w:val="28"/>
        </w:rPr>
        <w:t xml:space="preserve">полная </w:t>
      </w:r>
      <w:r w:rsidR="00370AA2" w:rsidRPr="00450621">
        <w:rPr>
          <w:sz w:val="28"/>
          <w:szCs w:val="28"/>
        </w:rPr>
        <w:t xml:space="preserve"> структура   конкурсов,  фестивалей,  форумов  и  других </w:t>
      </w:r>
      <w:r w:rsidR="00351D88" w:rsidRPr="00450621">
        <w:rPr>
          <w:sz w:val="28"/>
          <w:szCs w:val="28"/>
        </w:rPr>
        <w:t xml:space="preserve">творческих </w:t>
      </w:r>
      <w:r w:rsidR="00370AA2" w:rsidRPr="00450621">
        <w:rPr>
          <w:sz w:val="28"/>
          <w:szCs w:val="28"/>
        </w:rPr>
        <w:t xml:space="preserve"> площадок,  </w:t>
      </w:r>
      <w:r w:rsidR="00351D88" w:rsidRPr="00450621">
        <w:rPr>
          <w:sz w:val="28"/>
          <w:szCs w:val="28"/>
        </w:rPr>
        <w:t>на которых</w:t>
      </w:r>
      <w:r w:rsidR="00370AA2" w:rsidRPr="00450621">
        <w:rPr>
          <w:sz w:val="28"/>
          <w:szCs w:val="28"/>
        </w:rPr>
        <w:t xml:space="preserve">  были  представлены </w:t>
      </w:r>
      <w:r w:rsidR="00351D88" w:rsidRPr="00450621">
        <w:rPr>
          <w:sz w:val="28"/>
          <w:szCs w:val="28"/>
        </w:rPr>
        <w:t>продукты  деятельности  объединений   по  каждому  направлению</w:t>
      </w:r>
      <w:r w:rsidR="00370AA2" w:rsidRPr="00450621">
        <w:rPr>
          <w:sz w:val="28"/>
          <w:szCs w:val="28"/>
        </w:rPr>
        <w:t xml:space="preserve"> </w:t>
      </w:r>
      <w:r w:rsidR="00351D88" w:rsidRPr="00450621">
        <w:rPr>
          <w:sz w:val="28"/>
          <w:szCs w:val="28"/>
        </w:rPr>
        <w:t xml:space="preserve">  дополнительного  образования с фиксацией  основных  достижений   учащихся.</w:t>
      </w:r>
    </w:p>
    <w:p w:rsidR="00DF0F0D" w:rsidRDefault="00814792" w:rsidP="00F449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F0D">
        <w:rPr>
          <w:sz w:val="28"/>
          <w:szCs w:val="28"/>
        </w:rPr>
        <w:t>С</w:t>
      </w:r>
      <w:r w:rsidR="00C36A0D">
        <w:rPr>
          <w:sz w:val="28"/>
          <w:szCs w:val="28"/>
        </w:rPr>
        <w:t xml:space="preserve">проектированная система интеграции основного и дополнительного образования позволила реализовать  многоуровневую  модель организации творческой  деятельности учащихся в образовательном процессе. </w:t>
      </w:r>
      <w:r w:rsidR="00DF0F0D">
        <w:rPr>
          <w:sz w:val="28"/>
          <w:szCs w:val="28"/>
        </w:rPr>
        <w:t>Она вкл</w:t>
      </w:r>
      <w:r w:rsidR="00DF0F0D">
        <w:rPr>
          <w:sz w:val="28"/>
          <w:szCs w:val="28"/>
        </w:rPr>
        <w:t>ю</w:t>
      </w:r>
      <w:r w:rsidR="00DF0F0D">
        <w:rPr>
          <w:sz w:val="28"/>
          <w:szCs w:val="28"/>
        </w:rPr>
        <w:t>чает в себя следующие уровни:</w:t>
      </w:r>
    </w:p>
    <w:p w:rsidR="00DF0F0D" w:rsidRDefault="00DF0F0D" w:rsidP="00C36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уровень первичного освоения, знакомства с культурным наследием</w:t>
      </w:r>
      <w:r w:rsidR="00F44933">
        <w:rPr>
          <w:sz w:val="28"/>
          <w:szCs w:val="28"/>
        </w:rPr>
        <w:t xml:space="preserve"> - </w:t>
      </w:r>
      <w:r>
        <w:rPr>
          <w:sz w:val="28"/>
          <w:szCs w:val="28"/>
        </w:rPr>
        <w:t>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зуется в системе уроков и в системе дополнительного образования;</w:t>
      </w:r>
    </w:p>
    <w:p w:rsidR="00DF0F0D" w:rsidRDefault="00DF0F0D" w:rsidP="00C36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погружения в культуру: связан с углубленным обучением </w:t>
      </w:r>
      <w:r w:rsidR="004046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466C">
        <w:rPr>
          <w:sz w:val="28"/>
          <w:szCs w:val="28"/>
        </w:rPr>
        <w:t>на  о</w:t>
      </w:r>
      <w:r w:rsidR="0040466C">
        <w:rPr>
          <w:sz w:val="28"/>
          <w:szCs w:val="28"/>
        </w:rPr>
        <w:t>с</w:t>
      </w:r>
      <w:r w:rsidR="0040466C">
        <w:rPr>
          <w:sz w:val="28"/>
          <w:szCs w:val="28"/>
        </w:rPr>
        <w:t>нове  выбора учащегося</w:t>
      </w:r>
      <w:r>
        <w:rPr>
          <w:sz w:val="28"/>
          <w:szCs w:val="28"/>
        </w:rPr>
        <w:t>), что создает условия для реализации творческого ресурса с проявлением области особых способностей ребенка – этот уровень реализуется в системе углубленного изучения предметов в основном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вании, в системе клубной работы и в системе структур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разования;</w:t>
      </w:r>
    </w:p>
    <w:p w:rsidR="00DF0F0D" w:rsidRDefault="00DF0F0D" w:rsidP="00C36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уровень воспроизводства культурных образцов и культуротворчества: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зволяет в полном объеме реализовать </w:t>
      </w:r>
      <w:r w:rsidR="007044E8">
        <w:rPr>
          <w:sz w:val="28"/>
          <w:szCs w:val="28"/>
        </w:rPr>
        <w:t>особые способности учащихся – этот уровень задан творческими мастерскими в системе дополнительного образ</w:t>
      </w:r>
      <w:r w:rsidR="007044E8">
        <w:rPr>
          <w:sz w:val="28"/>
          <w:szCs w:val="28"/>
        </w:rPr>
        <w:t>о</w:t>
      </w:r>
      <w:r w:rsidR="007044E8">
        <w:rPr>
          <w:sz w:val="28"/>
          <w:szCs w:val="28"/>
        </w:rPr>
        <w:t>вания (студии – театральная, дизайнерская, телевидения и т.д.) и системой проектно-исследовательской работы (Малые Академии Наук</w:t>
      </w:r>
      <w:r w:rsidR="002B6C17">
        <w:rPr>
          <w:sz w:val="28"/>
          <w:szCs w:val="28"/>
        </w:rPr>
        <w:t xml:space="preserve"> и</w:t>
      </w:r>
      <w:r w:rsidR="007044E8">
        <w:rPr>
          <w:sz w:val="28"/>
          <w:szCs w:val="28"/>
        </w:rPr>
        <w:t xml:space="preserve"> лаборатории </w:t>
      </w:r>
      <w:r w:rsidR="002B6C17">
        <w:rPr>
          <w:sz w:val="28"/>
          <w:szCs w:val="28"/>
        </w:rPr>
        <w:t xml:space="preserve">в структуре Школьного научного общества </w:t>
      </w:r>
      <w:r w:rsidR="007044E8">
        <w:rPr>
          <w:sz w:val="28"/>
          <w:szCs w:val="28"/>
        </w:rPr>
        <w:t>и др.).</w:t>
      </w:r>
    </w:p>
    <w:p w:rsidR="000B6511" w:rsidRDefault="00DF0F0D" w:rsidP="004046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A0D">
        <w:rPr>
          <w:sz w:val="28"/>
          <w:szCs w:val="28"/>
        </w:rPr>
        <w:t>Такая модель обеспечивает системные условия для индивидуального и глубокого погружения в выбранную образовательную область, позволяет максимально реализовываться способностям каждого ученика и создает у</w:t>
      </w:r>
      <w:r w:rsidR="00C36A0D">
        <w:rPr>
          <w:sz w:val="28"/>
          <w:szCs w:val="28"/>
        </w:rPr>
        <w:t>с</w:t>
      </w:r>
      <w:r w:rsidR="00C36A0D">
        <w:rPr>
          <w:sz w:val="28"/>
          <w:szCs w:val="28"/>
        </w:rPr>
        <w:t xml:space="preserve">ловия для системного выявления, сопровождения и развития </w:t>
      </w:r>
      <w:r w:rsidR="005C69D1">
        <w:rPr>
          <w:sz w:val="28"/>
          <w:szCs w:val="28"/>
        </w:rPr>
        <w:t xml:space="preserve">детской </w:t>
      </w:r>
      <w:r w:rsidR="00C36A0D">
        <w:rPr>
          <w:sz w:val="28"/>
          <w:szCs w:val="28"/>
        </w:rPr>
        <w:t>одаре</w:t>
      </w:r>
      <w:r w:rsidR="00C36A0D">
        <w:rPr>
          <w:sz w:val="28"/>
          <w:szCs w:val="28"/>
        </w:rPr>
        <w:t>н</w:t>
      </w:r>
      <w:r w:rsidR="00C36A0D">
        <w:rPr>
          <w:sz w:val="28"/>
          <w:szCs w:val="28"/>
        </w:rPr>
        <w:t xml:space="preserve">ности. </w:t>
      </w:r>
    </w:p>
    <w:p w:rsidR="00F40A1F" w:rsidRPr="00450621" w:rsidRDefault="00F40A1F" w:rsidP="005C69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системы дополнительного образования, ее развитие и ее интеграция с системой основного образования обеспечивает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насыщенной культуросообразной образовательной среды </w:t>
      </w:r>
      <w:r w:rsidR="005C69D1">
        <w:rPr>
          <w:sz w:val="28"/>
          <w:szCs w:val="28"/>
        </w:rPr>
        <w:t>гимназии</w:t>
      </w:r>
      <w:r>
        <w:rPr>
          <w:sz w:val="28"/>
          <w:szCs w:val="28"/>
        </w:rPr>
        <w:t>,  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кватной  задачам  развития</w:t>
      </w:r>
      <w:r w:rsidR="0055744F">
        <w:rPr>
          <w:sz w:val="28"/>
          <w:szCs w:val="28"/>
        </w:rPr>
        <w:t xml:space="preserve"> </w:t>
      </w:r>
      <w:proofErr w:type="gramStart"/>
      <w:r w:rsidR="0055744F">
        <w:rPr>
          <w:sz w:val="28"/>
          <w:szCs w:val="28"/>
        </w:rPr>
        <w:t>обучающихся</w:t>
      </w:r>
      <w:proofErr w:type="gramEnd"/>
      <w:r w:rsidR="00CD444A">
        <w:rPr>
          <w:sz w:val="28"/>
          <w:szCs w:val="28"/>
        </w:rPr>
        <w:t>. Развитие системы дополнительн</w:t>
      </w:r>
      <w:r w:rsidR="00CD444A">
        <w:rPr>
          <w:sz w:val="28"/>
          <w:szCs w:val="28"/>
        </w:rPr>
        <w:t>о</w:t>
      </w:r>
      <w:r w:rsidR="00CD444A">
        <w:rPr>
          <w:sz w:val="28"/>
          <w:szCs w:val="28"/>
        </w:rPr>
        <w:t xml:space="preserve">го образования </w:t>
      </w:r>
      <w:r w:rsidR="0055744F">
        <w:rPr>
          <w:sz w:val="28"/>
          <w:szCs w:val="28"/>
        </w:rPr>
        <w:t xml:space="preserve"> на основе увеличения числа структурных подразделений и расширения инфраструктуры их деятельности </w:t>
      </w:r>
      <w:r w:rsidR="00CD444A">
        <w:rPr>
          <w:sz w:val="28"/>
          <w:szCs w:val="28"/>
        </w:rPr>
        <w:t>формирует основу для кул</w:t>
      </w:r>
      <w:r w:rsidR="00CD444A">
        <w:rPr>
          <w:sz w:val="28"/>
          <w:szCs w:val="28"/>
        </w:rPr>
        <w:t>ь</w:t>
      </w:r>
      <w:r w:rsidR="00CD444A">
        <w:rPr>
          <w:sz w:val="28"/>
          <w:szCs w:val="28"/>
        </w:rPr>
        <w:t>турного погружения и культуросообразного уклада жизни образовательной организации и реализации воспитательных программ. Эффективными фо</w:t>
      </w:r>
      <w:r w:rsidR="00CD444A">
        <w:rPr>
          <w:sz w:val="28"/>
          <w:szCs w:val="28"/>
        </w:rPr>
        <w:t>р</w:t>
      </w:r>
      <w:r w:rsidR="00CD444A">
        <w:rPr>
          <w:sz w:val="28"/>
          <w:szCs w:val="28"/>
        </w:rPr>
        <w:t xml:space="preserve">мами структурирования образовательной среды, которая </w:t>
      </w:r>
      <w:r w:rsidR="009A7756">
        <w:rPr>
          <w:sz w:val="28"/>
          <w:szCs w:val="28"/>
        </w:rPr>
        <w:t>дифференцируется</w:t>
      </w:r>
      <w:r w:rsidR="00CD444A">
        <w:rPr>
          <w:sz w:val="28"/>
          <w:szCs w:val="28"/>
        </w:rPr>
        <w:t xml:space="preserve"> на основе развития системы дополнительного образования, </w:t>
      </w:r>
      <w:r w:rsidR="009A7756">
        <w:rPr>
          <w:sz w:val="28"/>
          <w:szCs w:val="28"/>
        </w:rPr>
        <w:t>являются</w:t>
      </w:r>
      <w:r w:rsidR="00004F88">
        <w:rPr>
          <w:sz w:val="28"/>
          <w:szCs w:val="28"/>
        </w:rPr>
        <w:t>:</w:t>
      </w:r>
      <w:r w:rsidR="009A7756">
        <w:rPr>
          <w:sz w:val="28"/>
          <w:szCs w:val="28"/>
        </w:rPr>
        <w:t xml:space="preserve"> де</w:t>
      </w:r>
      <w:r w:rsidR="009A7756">
        <w:rPr>
          <w:sz w:val="28"/>
          <w:szCs w:val="28"/>
        </w:rPr>
        <w:t>я</w:t>
      </w:r>
      <w:r w:rsidR="009A7756">
        <w:rPr>
          <w:sz w:val="28"/>
          <w:szCs w:val="28"/>
        </w:rPr>
        <w:t>тельность школьного научного общества, организация событийных пр</w:t>
      </w:r>
      <w:r w:rsidR="009A7756">
        <w:rPr>
          <w:sz w:val="28"/>
          <w:szCs w:val="28"/>
        </w:rPr>
        <w:t>о</w:t>
      </w:r>
      <w:r w:rsidR="009A7756">
        <w:rPr>
          <w:sz w:val="28"/>
          <w:szCs w:val="28"/>
        </w:rPr>
        <w:t>странств, реализация воспитательных программ</w:t>
      </w:r>
      <w:r w:rsidR="00004F88">
        <w:rPr>
          <w:sz w:val="28"/>
          <w:szCs w:val="28"/>
        </w:rPr>
        <w:t xml:space="preserve"> и программ раскрытия де</w:t>
      </w:r>
      <w:r w:rsidR="00004F88">
        <w:rPr>
          <w:sz w:val="28"/>
          <w:szCs w:val="28"/>
        </w:rPr>
        <w:t>т</w:t>
      </w:r>
      <w:r w:rsidR="00004F88">
        <w:rPr>
          <w:sz w:val="28"/>
          <w:szCs w:val="28"/>
        </w:rPr>
        <w:t>ской одаренности</w:t>
      </w:r>
      <w:r w:rsidR="009A7756">
        <w:rPr>
          <w:sz w:val="28"/>
          <w:szCs w:val="28"/>
        </w:rPr>
        <w:t>, организация детско-взрослых культурно-образовательных проектов.</w:t>
      </w:r>
      <w:r w:rsidR="00004F88">
        <w:rPr>
          <w:sz w:val="28"/>
          <w:szCs w:val="28"/>
        </w:rPr>
        <w:t xml:space="preserve"> Они обеспечивают эффективную интеграцию основного и допо</w:t>
      </w:r>
      <w:r w:rsidR="00004F88">
        <w:rPr>
          <w:sz w:val="28"/>
          <w:szCs w:val="28"/>
        </w:rPr>
        <w:t>л</w:t>
      </w:r>
      <w:r w:rsidR="00004F88">
        <w:rPr>
          <w:sz w:val="28"/>
          <w:szCs w:val="28"/>
        </w:rPr>
        <w:t xml:space="preserve">нительного образования в  целях решения возрастно-нормативных </w:t>
      </w:r>
      <w:r w:rsidR="00CD444A">
        <w:rPr>
          <w:sz w:val="28"/>
          <w:szCs w:val="28"/>
        </w:rPr>
        <w:t>задач ра</w:t>
      </w:r>
      <w:r w:rsidR="00CD444A">
        <w:rPr>
          <w:sz w:val="28"/>
          <w:szCs w:val="28"/>
        </w:rPr>
        <w:t>з</w:t>
      </w:r>
      <w:r w:rsidR="00CD444A">
        <w:rPr>
          <w:sz w:val="28"/>
          <w:szCs w:val="28"/>
        </w:rPr>
        <w:t>вития учащихся, включа</w:t>
      </w:r>
      <w:r w:rsidR="00004F88">
        <w:rPr>
          <w:sz w:val="28"/>
          <w:szCs w:val="28"/>
        </w:rPr>
        <w:t>я</w:t>
      </w:r>
      <w:r w:rsidR="00CD444A">
        <w:rPr>
          <w:sz w:val="28"/>
          <w:szCs w:val="28"/>
        </w:rPr>
        <w:t xml:space="preserve">, в том числе, участие </w:t>
      </w:r>
      <w:r w:rsidR="00004F88">
        <w:rPr>
          <w:sz w:val="28"/>
          <w:szCs w:val="28"/>
        </w:rPr>
        <w:t xml:space="preserve">обучающихся </w:t>
      </w:r>
      <w:r w:rsidR="00CD444A">
        <w:rPr>
          <w:sz w:val="28"/>
          <w:szCs w:val="28"/>
        </w:rPr>
        <w:t>в процессах культуротворчества</w:t>
      </w:r>
      <w:r w:rsidR="00004F88">
        <w:rPr>
          <w:sz w:val="28"/>
          <w:szCs w:val="28"/>
        </w:rPr>
        <w:t>.</w:t>
      </w:r>
      <w:r w:rsidR="00CD444A">
        <w:rPr>
          <w:sz w:val="28"/>
          <w:szCs w:val="28"/>
        </w:rPr>
        <w:t xml:space="preserve"> </w:t>
      </w:r>
    </w:p>
    <w:sectPr w:rsidR="00F40A1F" w:rsidRPr="00450621" w:rsidSect="0045277D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D4" w:rsidRDefault="000B01D4" w:rsidP="00502047">
      <w:r>
        <w:separator/>
      </w:r>
    </w:p>
  </w:endnote>
  <w:endnote w:type="continuationSeparator" w:id="0">
    <w:p w:rsidR="000B01D4" w:rsidRDefault="000B01D4" w:rsidP="0050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D4" w:rsidRDefault="000B01D4" w:rsidP="00502047">
      <w:r>
        <w:separator/>
      </w:r>
    </w:p>
  </w:footnote>
  <w:footnote w:type="continuationSeparator" w:id="0">
    <w:p w:rsidR="000B01D4" w:rsidRDefault="000B01D4" w:rsidP="0050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9627"/>
      <w:docPartObj>
        <w:docPartGallery w:val="Page Numbers (Top of Page)"/>
        <w:docPartUnique/>
      </w:docPartObj>
    </w:sdtPr>
    <w:sdtContent>
      <w:p w:rsidR="00A07F5E" w:rsidRDefault="00164901">
        <w:pPr>
          <w:pStyle w:val="a6"/>
          <w:jc w:val="right"/>
        </w:pPr>
        <w:fldSimple w:instr=" PAGE   \* MERGEFORMAT ">
          <w:r w:rsidR="00E6084D">
            <w:rPr>
              <w:noProof/>
            </w:rPr>
            <w:t>18</w:t>
          </w:r>
        </w:fldSimple>
      </w:p>
    </w:sdtContent>
  </w:sdt>
  <w:p w:rsidR="00A07F5E" w:rsidRDefault="00A07F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398"/>
    <w:multiLevelType w:val="hybridMultilevel"/>
    <w:tmpl w:val="376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C3F"/>
    <w:multiLevelType w:val="hybridMultilevel"/>
    <w:tmpl w:val="A67A36CC"/>
    <w:lvl w:ilvl="0" w:tplc="09A444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95B"/>
    <w:multiLevelType w:val="hybridMultilevel"/>
    <w:tmpl w:val="C47206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581CFF"/>
    <w:multiLevelType w:val="hybridMultilevel"/>
    <w:tmpl w:val="86F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3E9D"/>
    <w:multiLevelType w:val="hybridMultilevel"/>
    <w:tmpl w:val="93F48210"/>
    <w:lvl w:ilvl="0" w:tplc="1E2E38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D47F3A"/>
    <w:multiLevelType w:val="hybridMultilevel"/>
    <w:tmpl w:val="6D4ED1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0E1B3E"/>
    <w:multiLevelType w:val="hybridMultilevel"/>
    <w:tmpl w:val="6FDCBFBA"/>
    <w:lvl w:ilvl="0" w:tplc="4A867D4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39110035"/>
    <w:multiLevelType w:val="hybridMultilevel"/>
    <w:tmpl w:val="260C0AC2"/>
    <w:lvl w:ilvl="0" w:tplc="6B006F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7153BD"/>
    <w:multiLevelType w:val="hybridMultilevel"/>
    <w:tmpl w:val="D3EEC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D02472C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4A09EF"/>
    <w:multiLevelType w:val="hybridMultilevel"/>
    <w:tmpl w:val="AC50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635F"/>
    <w:multiLevelType w:val="hybridMultilevel"/>
    <w:tmpl w:val="F300FEE2"/>
    <w:lvl w:ilvl="0" w:tplc="F89AC9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792623"/>
    <w:multiLevelType w:val="hybridMultilevel"/>
    <w:tmpl w:val="93F48210"/>
    <w:lvl w:ilvl="0" w:tplc="1E2E38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9123D83"/>
    <w:multiLevelType w:val="hybridMultilevel"/>
    <w:tmpl w:val="305C84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1E853E5"/>
    <w:multiLevelType w:val="hybridMultilevel"/>
    <w:tmpl w:val="5A721B66"/>
    <w:lvl w:ilvl="0" w:tplc="536CC5CA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E1157E8"/>
    <w:multiLevelType w:val="hybridMultilevel"/>
    <w:tmpl w:val="CAC817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8D5D77"/>
    <w:multiLevelType w:val="hybridMultilevel"/>
    <w:tmpl w:val="EBB4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12"/>
  </w:num>
  <w:num w:numId="16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B2E"/>
    <w:rsid w:val="000009E1"/>
    <w:rsid w:val="00004739"/>
    <w:rsid w:val="00004F88"/>
    <w:rsid w:val="00012B20"/>
    <w:rsid w:val="000327EB"/>
    <w:rsid w:val="00032B55"/>
    <w:rsid w:val="0005010F"/>
    <w:rsid w:val="00057336"/>
    <w:rsid w:val="00072940"/>
    <w:rsid w:val="000854C9"/>
    <w:rsid w:val="00087C07"/>
    <w:rsid w:val="000941E7"/>
    <w:rsid w:val="00096909"/>
    <w:rsid w:val="000A7C31"/>
    <w:rsid w:val="000B01D4"/>
    <w:rsid w:val="000B2994"/>
    <w:rsid w:val="000B3439"/>
    <w:rsid w:val="000B3AED"/>
    <w:rsid w:val="000B3C3C"/>
    <w:rsid w:val="000B60BB"/>
    <w:rsid w:val="000B6511"/>
    <w:rsid w:val="000B749D"/>
    <w:rsid w:val="000C3186"/>
    <w:rsid w:val="000C34E2"/>
    <w:rsid w:val="000C49DD"/>
    <w:rsid w:val="000D43C5"/>
    <w:rsid w:val="000D48D5"/>
    <w:rsid w:val="000E0C98"/>
    <w:rsid w:val="000F32B3"/>
    <w:rsid w:val="000F4104"/>
    <w:rsid w:val="000F4BFB"/>
    <w:rsid w:val="00100A4F"/>
    <w:rsid w:val="00102924"/>
    <w:rsid w:val="00121596"/>
    <w:rsid w:val="00121A36"/>
    <w:rsid w:val="00121F94"/>
    <w:rsid w:val="00134DC7"/>
    <w:rsid w:val="00136683"/>
    <w:rsid w:val="001420DD"/>
    <w:rsid w:val="001436BA"/>
    <w:rsid w:val="00143E66"/>
    <w:rsid w:val="00147519"/>
    <w:rsid w:val="001517A6"/>
    <w:rsid w:val="001544AA"/>
    <w:rsid w:val="00164901"/>
    <w:rsid w:val="00165C07"/>
    <w:rsid w:val="00167F49"/>
    <w:rsid w:val="0017737E"/>
    <w:rsid w:val="0018700C"/>
    <w:rsid w:val="001943DE"/>
    <w:rsid w:val="00196625"/>
    <w:rsid w:val="0019790F"/>
    <w:rsid w:val="001A28A5"/>
    <w:rsid w:val="001B1A0F"/>
    <w:rsid w:val="001B7BC7"/>
    <w:rsid w:val="001C2B8E"/>
    <w:rsid w:val="001C6F93"/>
    <w:rsid w:val="001D2D46"/>
    <w:rsid w:val="001D5702"/>
    <w:rsid w:val="001D717D"/>
    <w:rsid w:val="001E0C22"/>
    <w:rsid w:val="001E4F27"/>
    <w:rsid w:val="001E567A"/>
    <w:rsid w:val="001F1517"/>
    <w:rsid w:val="00201D75"/>
    <w:rsid w:val="002113A9"/>
    <w:rsid w:val="00212EAC"/>
    <w:rsid w:val="0021562E"/>
    <w:rsid w:val="00216F51"/>
    <w:rsid w:val="00223935"/>
    <w:rsid w:val="00226CB5"/>
    <w:rsid w:val="00240BE7"/>
    <w:rsid w:val="002418BA"/>
    <w:rsid w:val="00253B79"/>
    <w:rsid w:val="00254B8A"/>
    <w:rsid w:val="00267F91"/>
    <w:rsid w:val="002713C5"/>
    <w:rsid w:val="002722B0"/>
    <w:rsid w:val="00276F3C"/>
    <w:rsid w:val="002772E8"/>
    <w:rsid w:val="002773EC"/>
    <w:rsid w:val="00285D9C"/>
    <w:rsid w:val="0028653B"/>
    <w:rsid w:val="00286BBE"/>
    <w:rsid w:val="002A0347"/>
    <w:rsid w:val="002B6C17"/>
    <w:rsid w:val="002C0653"/>
    <w:rsid w:val="002C6434"/>
    <w:rsid w:val="002D00AD"/>
    <w:rsid w:val="002D0E53"/>
    <w:rsid w:val="002D5F67"/>
    <w:rsid w:val="002E6255"/>
    <w:rsid w:val="002F2AD5"/>
    <w:rsid w:val="002F7B31"/>
    <w:rsid w:val="00306412"/>
    <w:rsid w:val="0031132E"/>
    <w:rsid w:val="003325D7"/>
    <w:rsid w:val="00333EEB"/>
    <w:rsid w:val="003448A3"/>
    <w:rsid w:val="00351D88"/>
    <w:rsid w:val="00360C96"/>
    <w:rsid w:val="00370AA2"/>
    <w:rsid w:val="00374490"/>
    <w:rsid w:val="00377526"/>
    <w:rsid w:val="00381722"/>
    <w:rsid w:val="0038313E"/>
    <w:rsid w:val="00383BD5"/>
    <w:rsid w:val="00384B46"/>
    <w:rsid w:val="003910D3"/>
    <w:rsid w:val="00392B5C"/>
    <w:rsid w:val="00393545"/>
    <w:rsid w:val="0039409F"/>
    <w:rsid w:val="003956DC"/>
    <w:rsid w:val="003A13C5"/>
    <w:rsid w:val="003B3F5B"/>
    <w:rsid w:val="003B60E0"/>
    <w:rsid w:val="003B76C0"/>
    <w:rsid w:val="003C0F23"/>
    <w:rsid w:val="003C3826"/>
    <w:rsid w:val="003D2533"/>
    <w:rsid w:val="003D5600"/>
    <w:rsid w:val="003E5014"/>
    <w:rsid w:val="004019E9"/>
    <w:rsid w:val="0040466C"/>
    <w:rsid w:val="00425A9C"/>
    <w:rsid w:val="00426BF6"/>
    <w:rsid w:val="00430631"/>
    <w:rsid w:val="00430BCF"/>
    <w:rsid w:val="00432C8A"/>
    <w:rsid w:val="0043745D"/>
    <w:rsid w:val="00446A23"/>
    <w:rsid w:val="00450621"/>
    <w:rsid w:val="0045277D"/>
    <w:rsid w:val="004531BF"/>
    <w:rsid w:val="00462484"/>
    <w:rsid w:val="00466E30"/>
    <w:rsid w:val="004709BB"/>
    <w:rsid w:val="00480DE6"/>
    <w:rsid w:val="00496537"/>
    <w:rsid w:val="004A1F4D"/>
    <w:rsid w:val="004A2A8F"/>
    <w:rsid w:val="004A43DC"/>
    <w:rsid w:val="004A6C56"/>
    <w:rsid w:val="004B3599"/>
    <w:rsid w:val="004B63C6"/>
    <w:rsid w:val="004C49EF"/>
    <w:rsid w:val="004D0FE6"/>
    <w:rsid w:val="004D2B7D"/>
    <w:rsid w:val="004D5923"/>
    <w:rsid w:val="004E08FF"/>
    <w:rsid w:val="004E2953"/>
    <w:rsid w:val="004E2F58"/>
    <w:rsid w:val="004E4E08"/>
    <w:rsid w:val="004F26DC"/>
    <w:rsid w:val="00502047"/>
    <w:rsid w:val="00505005"/>
    <w:rsid w:val="0051493D"/>
    <w:rsid w:val="00525933"/>
    <w:rsid w:val="005329CB"/>
    <w:rsid w:val="005345D4"/>
    <w:rsid w:val="00546C98"/>
    <w:rsid w:val="005534E8"/>
    <w:rsid w:val="0055744F"/>
    <w:rsid w:val="00562B02"/>
    <w:rsid w:val="00563B59"/>
    <w:rsid w:val="00564197"/>
    <w:rsid w:val="005668BA"/>
    <w:rsid w:val="005722D7"/>
    <w:rsid w:val="005731E7"/>
    <w:rsid w:val="00584A1F"/>
    <w:rsid w:val="00590117"/>
    <w:rsid w:val="00594C35"/>
    <w:rsid w:val="005A6251"/>
    <w:rsid w:val="005B3BA5"/>
    <w:rsid w:val="005B4C58"/>
    <w:rsid w:val="005B5473"/>
    <w:rsid w:val="005B6A35"/>
    <w:rsid w:val="005B6BA5"/>
    <w:rsid w:val="005C1462"/>
    <w:rsid w:val="005C69D1"/>
    <w:rsid w:val="005E1E22"/>
    <w:rsid w:val="005E2A53"/>
    <w:rsid w:val="005E2DAC"/>
    <w:rsid w:val="005E2FCF"/>
    <w:rsid w:val="005E3400"/>
    <w:rsid w:val="005E3C19"/>
    <w:rsid w:val="005E7956"/>
    <w:rsid w:val="005E7CEF"/>
    <w:rsid w:val="005F00C1"/>
    <w:rsid w:val="005F31A5"/>
    <w:rsid w:val="00600015"/>
    <w:rsid w:val="00600C60"/>
    <w:rsid w:val="00601688"/>
    <w:rsid w:val="00606991"/>
    <w:rsid w:val="006070FA"/>
    <w:rsid w:val="0061287B"/>
    <w:rsid w:val="00614FF0"/>
    <w:rsid w:val="00616476"/>
    <w:rsid w:val="00622B58"/>
    <w:rsid w:val="0062728B"/>
    <w:rsid w:val="006307AD"/>
    <w:rsid w:val="00633B67"/>
    <w:rsid w:val="006361C2"/>
    <w:rsid w:val="0063673D"/>
    <w:rsid w:val="0064364A"/>
    <w:rsid w:val="00647BCD"/>
    <w:rsid w:val="006546F8"/>
    <w:rsid w:val="006603AC"/>
    <w:rsid w:val="00662A69"/>
    <w:rsid w:val="00670A26"/>
    <w:rsid w:val="006732E5"/>
    <w:rsid w:val="00681370"/>
    <w:rsid w:val="00692101"/>
    <w:rsid w:val="00693A78"/>
    <w:rsid w:val="006A138B"/>
    <w:rsid w:val="006A16C2"/>
    <w:rsid w:val="006A177A"/>
    <w:rsid w:val="006C0D56"/>
    <w:rsid w:val="006C2813"/>
    <w:rsid w:val="006D00E3"/>
    <w:rsid w:val="006D1E12"/>
    <w:rsid w:val="006E1E9C"/>
    <w:rsid w:val="006F0071"/>
    <w:rsid w:val="006F3271"/>
    <w:rsid w:val="006F37F7"/>
    <w:rsid w:val="007044E8"/>
    <w:rsid w:val="00704D66"/>
    <w:rsid w:val="00712CC5"/>
    <w:rsid w:val="00721C4E"/>
    <w:rsid w:val="00747C39"/>
    <w:rsid w:val="00751521"/>
    <w:rsid w:val="0075408B"/>
    <w:rsid w:val="00764516"/>
    <w:rsid w:val="00775550"/>
    <w:rsid w:val="00775FE5"/>
    <w:rsid w:val="00776126"/>
    <w:rsid w:val="00780E86"/>
    <w:rsid w:val="007A3D90"/>
    <w:rsid w:val="007A4534"/>
    <w:rsid w:val="007A567D"/>
    <w:rsid w:val="007B676E"/>
    <w:rsid w:val="007C1E93"/>
    <w:rsid w:val="007C77D6"/>
    <w:rsid w:val="007D023C"/>
    <w:rsid w:val="007D43C4"/>
    <w:rsid w:val="007E5F27"/>
    <w:rsid w:val="007F4931"/>
    <w:rsid w:val="00803859"/>
    <w:rsid w:val="00814792"/>
    <w:rsid w:val="00815EAE"/>
    <w:rsid w:val="00816EA5"/>
    <w:rsid w:val="0082074A"/>
    <w:rsid w:val="00824DE6"/>
    <w:rsid w:val="00824E38"/>
    <w:rsid w:val="00830275"/>
    <w:rsid w:val="008346E4"/>
    <w:rsid w:val="008352C2"/>
    <w:rsid w:val="00845603"/>
    <w:rsid w:val="00846085"/>
    <w:rsid w:val="00846DBB"/>
    <w:rsid w:val="008512A1"/>
    <w:rsid w:val="00861061"/>
    <w:rsid w:val="00864C6D"/>
    <w:rsid w:val="008669D8"/>
    <w:rsid w:val="00875797"/>
    <w:rsid w:val="00883DEF"/>
    <w:rsid w:val="0088477E"/>
    <w:rsid w:val="008859AC"/>
    <w:rsid w:val="008925BA"/>
    <w:rsid w:val="00894B6E"/>
    <w:rsid w:val="0089686C"/>
    <w:rsid w:val="008A1C40"/>
    <w:rsid w:val="008A6DD7"/>
    <w:rsid w:val="008C41E5"/>
    <w:rsid w:val="008D0D37"/>
    <w:rsid w:val="008D3CC9"/>
    <w:rsid w:val="008D4114"/>
    <w:rsid w:val="008D4CEC"/>
    <w:rsid w:val="008D5342"/>
    <w:rsid w:val="008D6B2C"/>
    <w:rsid w:val="009101C5"/>
    <w:rsid w:val="009115E9"/>
    <w:rsid w:val="009146E4"/>
    <w:rsid w:val="00915C57"/>
    <w:rsid w:val="00915C59"/>
    <w:rsid w:val="00936E87"/>
    <w:rsid w:val="00937368"/>
    <w:rsid w:val="0094128A"/>
    <w:rsid w:val="00951266"/>
    <w:rsid w:val="009543DB"/>
    <w:rsid w:val="00955723"/>
    <w:rsid w:val="009601EE"/>
    <w:rsid w:val="009653A3"/>
    <w:rsid w:val="0096569C"/>
    <w:rsid w:val="00965DEC"/>
    <w:rsid w:val="00971B2E"/>
    <w:rsid w:val="00982D50"/>
    <w:rsid w:val="009911AA"/>
    <w:rsid w:val="00992F65"/>
    <w:rsid w:val="009A7756"/>
    <w:rsid w:val="009C2028"/>
    <w:rsid w:val="009D4247"/>
    <w:rsid w:val="009D563F"/>
    <w:rsid w:val="009D6B36"/>
    <w:rsid w:val="009E1AEC"/>
    <w:rsid w:val="009E4E13"/>
    <w:rsid w:val="009E57D6"/>
    <w:rsid w:val="009F0045"/>
    <w:rsid w:val="009F1D14"/>
    <w:rsid w:val="009F28E5"/>
    <w:rsid w:val="009F5403"/>
    <w:rsid w:val="009F7660"/>
    <w:rsid w:val="00A00E15"/>
    <w:rsid w:val="00A03D34"/>
    <w:rsid w:val="00A07F5E"/>
    <w:rsid w:val="00A13561"/>
    <w:rsid w:val="00A1580D"/>
    <w:rsid w:val="00A21917"/>
    <w:rsid w:val="00A230E8"/>
    <w:rsid w:val="00A3764B"/>
    <w:rsid w:val="00A42744"/>
    <w:rsid w:val="00A46B83"/>
    <w:rsid w:val="00A503B7"/>
    <w:rsid w:val="00A5291C"/>
    <w:rsid w:val="00A53233"/>
    <w:rsid w:val="00A57316"/>
    <w:rsid w:val="00A72808"/>
    <w:rsid w:val="00A80420"/>
    <w:rsid w:val="00A83FF0"/>
    <w:rsid w:val="00A8505E"/>
    <w:rsid w:val="00A94472"/>
    <w:rsid w:val="00AA5FE4"/>
    <w:rsid w:val="00AA75C8"/>
    <w:rsid w:val="00AB0AA6"/>
    <w:rsid w:val="00AC585E"/>
    <w:rsid w:val="00AC7707"/>
    <w:rsid w:val="00AD45BA"/>
    <w:rsid w:val="00AD7555"/>
    <w:rsid w:val="00AD7CA4"/>
    <w:rsid w:val="00AD7FD6"/>
    <w:rsid w:val="00AF7CDB"/>
    <w:rsid w:val="00B007BF"/>
    <w:rsid w:val="00B0111B"/>
    <w:rsid w:val="00B06A09"/>
    <w:rsid w:val="00B35659"/>
    <w:rsid w:val="00B43752"/>
    <w:rsid w:val="00B44EBF"/>
    <w:rsid w:val="00B54B8F"/>
    <w:rsid w:val="00B57B72"/>
    <w:rsid w:val="00B62712"/>
    <w:rsid w:val="00B63414"/>
    <w:rsid w:val="00B655EF"/>
    <w:rsid w:val="00B70BEF"/>
    <w:rsid w:val="00B7643A"/>
    <w:rsid w:val="00B76CC5"/>
    <w:rsid w:val="00B86AF4"/>
    <w:rsid w:val="00B86D70"/>
    <w:rsid w:val="00B900C6"/>
    <w:rsid w:val="00B90E0A"/>
    <w:rsid w:val="00B949FC"/>
    <w:rsid w:val="00BA0C55"/>
    <w:rsid w:val="00BA2423"/>
    <w:rsid w:val="00BA36FA"/>
    <w:rsid w:val="00BC1B8D"/>
    <w:rsid w:val="00BC559D"/>
    <w:rsid w:val="00BD5430"/>
    <w:rsid w:val="00BD629C"/>
    <w:rsid w:val="00BF27E7"/>
    <w:rsid w:val="00C01EBC"/>
    <w:rsid w:val="00C06092"/>
    <w:rsid w:val="00C062D8"/>
    <w:rsid w:val="00C06362"/>
    <w:rsid w:val="00C1286B"/>
    <w:rsid w:val="00C14C2E"/>
    <w:rsid w:val="00C25A2D"/>
    <w:rsid w:val="00C26148"/>
    <w:rsid w:val="00C26883"/>
    <w:rsid w:val="00C26A13"/>
    <w:rsid w:val="00C31267"/>
    <w:rsid w:val="00C3450F"/>
    <w:rsid w:val="00C36A0D"/>
    <w:rsid w:val="00C4225B"/>
    <w:rsid w:val="00C50BF6"/>
    <w:rsid w:val="00C55772"/>
    <w:rsid w:val="00C60E77"/>
    <w:rsid w:val="00C7057B"/>
    <w:rsid w:val="00C83521"/>
    <w:rsid w:val="00C83C4D"/>
    <w:rsid w:val="00C85744"/>
    <w:rsid w:val="00C87FDA"/>
    <w:rsid w:val="00CA17ED"/>
    <w:rsid w:val="00CA2A91"/>
    <w:rsid w:val="00CA68BD"/>
    <w:rsid w:val="00CB0207"/>
    <w:rsid w:val="00CB1FD9"/>
    <w:rsid w:val="00CB4BB3"/>
    <w:rsid w:val="00CB5C42"/>
    <w:rsid w:val="00CC3561"/>
    <w:rsid w:val="00CC5DC4"/>
    <w:rsid w:val="00CD444A"/>
    <w:rsid w:val="00CD55EC"/>
    <w:rsid w:val="00CE5C9B"/>
    <w:rsid w:val="00CF2EC5"/>
    <w:rsid w:val="00D1786F"/>
    <w:rsid w:val="00D2348F"/>
    <w:rsid w:val="00D26311"/>
    <w:rsid w:val="00D35DEE"/>
    <w:rsid w:val="00D42D97"/>
    <w:rsid w:val="00D550DA"/>
    <w:rsid w:val="00D605B5"/>
    <w:rsid w:val="00D6141C"/>
    <w:rsid w:val="00D61A55"/>
    <w:rsid w:val="00D63BF5"/>
    <w:rsid w:val="00D66375"/>
    <w:rsid w:val="00D66C58"/>
    <w:rsid w:val="00D670D3"/>
    <w:rsid w:val="00D713F2"/>
    <w:rsid w:val="00D7580A"/>
    <w:rsid w:val="00D844C5"/>
    <w:rsid w:val="00D87094"/>
    <w:rsid w:val="00D87F95"/>
    <w:rsid w:val="00DB0036"/>
    <w:rsid w:val="00DB09E5"/>
    <w:rsid w:val="00DB568D"/>
    <w:rsid w:val="00DC0C7F"/>
    <w:rsid w:val="00DC1F37"/>
    <w:rsid w:val="00DC2C69"/>
    <w:rsid w:val="00DC6ED3"/>
    <w:rsid w:val="00DD0AA3"/>
    <w:rsid w:val="00DD105A"/>
    <w:rsid w:val="00DD40BD"/>
    <w:rsid w:val="00DD4D50"/>
    <w:rsid w:val="00DD7920"/>
    <w:rsid w:val="00DE0EF3"/>
    <w:rsid w:val="00DE5DB6"/>
    <w:rsid w:val="00DE7F90"/>
    <w:rsid w:val="00DF0F0D"/>
    <w:rsid w:val="00DF0F69"/>
    <w:rsid w:val="00DF1A82"/>
    <w:rsid w:val="00E00B97"/>
    <w:rsid w:val="00E01FA2"/>
    <w:rsid w:val="00E04F72"/>
    <w:rsid w:val="00E12815"/>
    <w:rsid w:val="00E2314D"/>
    <w:rsid w:val="00E23EB4"/>
    <w:rsid w:val="00E34D02"/>
    <w:rsid w:val="00E37BAA"/>
    <w:rsid w:val="00E6084D"/>
    <w:rsid w:val="00E67A65"/>
    <w:rsid w:val="00E81BCA"/>
    <w:rsid w:val="00E82C87"/>
    <w:rsid w:val="00E8336A"/>
    <w:rsid w:val="00E84E97"/>
    <w:rsid w:val="00E90A11"/>
    <w:rsid w:val="00E91F50"/>
    <w:rsid w:val="00E92812"/>
    <w:rsid w:val="00EA1B59"/>
    <w:rsid w:val="00EA3849"/>
    <w:rsid w:val="00EC1D9E"/>
    <w:rsid w:val="00EC6333"/>
    <w:rsid w:val="00ED0F60"/>
    <w:rsid w:val="00ED12DA"/>
    <w:rsid w:val="00ED3B41"/>
    <w:rsid w:val="00ED6797"/>
    <w:rsid w:val="00EE5331"/>
    <w:rsid w:val="00EF0AC9"/>
    <w:rsid w:val="00F02F8B"/>
    <w:rsid w:val="00F13F1F"/>
    <w:rsid w:val="00F163B5"/>
    <w:rsid w:val="00F17E57"/>
    <w:rsid w:val="00F225FB"/>
    <w:rsid w:val="00F22D71"/>
    <w:rsid w:val="00F24AB8"/>
    <w:rsid w:val="00F273EF"/>
    <w:rsid w:val="00F277CE"/>
    <w:rsid w:val="00F300CD"/>
    <w:rsid w:val="00F40A1F"/>
    <w:rsid w:val="00F41714"/>
    <w:rsid w:val="00F41D8D"/>
    <w:rsid w:val="00F44933"/>
    <w:rsid w:val="00F45135"/>
    <w:rsid w:val="00F46F5E"/>
    <w:rsid w:val="00F51AD6"/>
    <w:rsid w:val="00F55159"/>
    <w:rsid w:val="00F557E1"/>
    <w:rsid w:val="00F55E4A"/>
    <w:rsid w:val="00F61883"/>
    <w:rsid w:val="00F6286D"/>
    <w:rsid w:val="00F64FF5"/>
    <w:rsid w:val="00F66838"/>
    <w:rsid w:val="00F66A38"/>
    <w:rsid w:val="00FB226F"/>
    <w:rsid w:val="00FB4811"/>
    <w:rsid w:val="00FB55FB"/>
    <w:rsid w:val="00FC162F"/>
    <w:rsid w:val="00FC66C6"/>
    <w:rsid w:val="00FD2802"/>
    <w:rsid w:val="00FD4582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2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655EF"/>
    <w:pPr>
      <w:ind w:left="720"/>
      <w:contextualSpacing/>
    </w:pPr>
  </w:style>
  <w:style w:type="paragraph" w:styleId="a5">
    <w:name w:val="Normal (Web)"/>
    <w:basedOn w:val="a"/>
    <w:rsid w:val="0062728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53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1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555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3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8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C06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A43D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A4534"/>
    <w:rPr>
      <w:b/>
      <w:bCs/>
    </w:rPr>
  </w:style>
  <w:style w:type="character" w:customStyle="1" w:styleId="apple-converted-space">
    <w:name w:val="apple-converted-space"/>
    <w:basedOn w:val="a0"/>
    <w:rsid w:val="000B2994"/>
  </w:style>
  <w:style w:type="table" w:customStyle="1" w:styleId="3">
    <w:name w:val="Сетка таблицы3"/>
    <w:basedOn w:val="a1"/>
    <w:next w:val="a8"/>
    <w:uiPriority w:val="59"/>
    <w:rsid w:val="00824D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732E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BA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5020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204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2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655EF"/>
    <w:pPr>
      <w:ind w:left="720"/>
      <w:contextualSpacing/>
    </w:pPr>
  </w:style>
  <w:style w:type="paragraph" w:styleId="a5">
    <w:name w:val="Normal (Web)"/>
    <w:basedOn w:val="a"/>
    <w:rsid w:val="0062728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53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31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5550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3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8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C065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4A43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7A4534"/>
    <w:rPr>
      <w:b/>
      <w:bCs/>
    </w:rPr>
  </w:style>
  <w:style w:type="character" w:customStyle="1" w:styleId="apple-converted-space">
    <w:name w:val="apple-converted-space"/>
    <w:basedOn w:val="a0"/>
    <w:rsid w:val="000B2994"/>
  </w:style>
  <w:style w:type="table" w:customStyle="1" w:styleId="3">
    <w:name w:val="Сетка таблицы3"/>
    <w:basedOn w:val="a1"/>
    <w:next w:val="a8"/>
    <w:uiPriority w:val="59"/>
    <w:rsid w:val="00824D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6732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BA0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1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4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8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0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1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6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290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309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483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71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197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75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878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65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107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247">
          <w:marLeft w:val="1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220">
          <w:marLeft w:val="136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494">
          <w:marLeft w:val="136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28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3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8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7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0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2013-2014 </c:v>
                </c:pt>
              </c:strCache>
            </c:strRef>
          </c:tx>
          <c:marker>
            <c:symbol val="none"/>
          </c:marker>
          <c:val>
            <c:numRef>
              <c:f>Лист1!$B$2:$K$2</c:f>
              <c:numCache>
                <c:formatCode>General</c:formatCode>
                <c:ptCount val="10"/>
                <c:pt idx="0">
                  <c:v>32</c:v>
                </c:pt>
                <c:pt idx="1">
                  <c:v>43</c:v>
                </c:pt>
                <c:pt idx="2">
                  <c:v>53</c:v>
                </c:pt>
                <c:pt idx="3">
                  <c:v>41</c:v>
                </c:pt>
                <c:pt idx="4">
                  <c:v>38</c:v>
                </c:pt>
                <c:pt idx="5">
                  <c:v>35</c:v>
                </c:pt>
                <c:pt idx="6">
                  <c:v>20</c:v>
                </c:pt>
                <c:pt idx="7">
                  <c:v>25</c:v>
                </c:pt>
                <c:pt idx="8">
                  <c:v>23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2014-2015</c:v>
                </c:pt>
              </c:strCache>
            </c:strRef>
          </c:tx>
          <c:marker>
            <c:symbol val="none"/>
          </c:marker>
          <c:val>
            <c:numRef>
              <c:f>Лист1!$B$3:$K$3</c:f>
              <c:numCache>
                <c:formatCode>General</c:formatCode>
                <c:ptCount val="10"/>
                <c:pt idx="0">
                  <c:v>46</c:v>
                </c:pt>
                <c:pt idx="1">
                  <c:v>52</c:v>
                </c:pt>
                <c:pt idx="2">
                  <c:v>51</c:v>
                </c:pt>
                <c:pt idx="3">
                  <c:v>73</c:v>
                </c:pt>
                <c:pt idx="4">
                  <c:v>39</c:v>
                </c:pt>
                <c:pt idx="5">
                  <c:v>35</c:v>
                </c:pt>
                <c:pt idx="6">
                  <c:v>41</c:v>
                </c:pt>
                <c:pt idx="7">
                  <c:v>20</c:v>
                </c:pt>
                <c:pt idx="8">
                  <c:v>23</c:v>
                </c:pt>
                <c:pt idx="9">
                  <c:v>14</c:v>
                </c:pt>
              </c:numCache>
            </c:numRef>
          </c:val>
        </c:ser>
        <c:dropLines/>
        <c:marker val="1"/>
        <c:axId val="102687104"/>
        <c:axId val="102689408"/>
      </c:lineChart>
      <c:catAx>
        <c:axId val="102687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параллели  классов</a:t>
                </a:r>
              </a:p>
            </c:rich>
          </c:tx>
        </c:title>
        <c:majorTickMark val="none"/>
        <c:tickLblPos val="nextTo"/>
        <c:crossAx val="102689408"/>
        <c:crosses val="autoZero"/>
        <c:auto val="1"/>
        <c:lblAlgn val="ctr"/>
        <c:lblOffset val="100"/>
      </c:catAx>
      <c:valAx>
        <c:axId val="102689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экскурсий </a:t>
                </a:r>
              </a:p>
            </c:rich>
          </c:tx>
        </c:title>
        <c:numFmt formatCode="General" sourceLinked="1"/>
        <c:tickLblPos val="nextTo"/>
        <c:crossAx val="102687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433B-9677-4CAE-AF63-34BB4791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ЦЕНТР ОБРАЗОВАНИЯ № 1409</vt:lpstr>
    </vt:vector>
  </TitlesOfParts>
  <Company>co 1409</Company>
  <LinksUpToDate>false</LinksUpToDate>
  <CharactersWithSpaces>29360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ЦЕНТР ОБРАЗОВАНИЯ № 1409</dc:title>
  <dc:creator>teacher</dc:creator>
  <cp:lastModifiedBy>Владимир</cp:lastModifiedBy>
  <cp:revision>2</cp:revision>
  <cp:lastPrinted>2015-07-29T22:20:00Z</cp:lastPrinted>
  <dcterms:created xsi:type="dcterms:W3CDTF">2015-09-02T17:06:00Z</dcterms:created>
  <dcterms:modified xsi:type="dcterms:W3CDTF">2015-09-02T17:06:00Z</dcterms:modified>
</cp:coreProperties>
</file>